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B7" w:rsidRPr="002E6AB7" w:rsidRDefault="00DA33C5" w:rsidP="002E6AB7">
      <w:pPr>
        <w:pStyle w:val="Heading1"/>
      </w:pPr>
      <w:r w:rsidRPr="002E6AB7">
        <w:t>MSCOD EXECUTIVE COMMITTEE MINUTES</w:t>
      </w:r>
    </w:p>
    <w:p w:rsidR="002E6AB7" w:rsidRPr="002E6AB7" w:rsidRDefault="00DA33C5" w:rsidP="002E6AB7">
      <w:pPr>
        <w:pStyle w:val="NoSpacing"/>
      </w:pPr>
      <w:r w:rsidRPr="002E6AB7">
        <w:t>MSCOD OFFICE</w:t>
      </w:r>
    </w:p>
    <w:p w:rsidR="00DA33C5" w:rsidRPr="002E6AB7" w:rsidRDefault="00DA33C5" w:rsidP="002E6AB7">
      <w:pPr>
        <w:pStyle w:val="NoSpacing"/>
      </w:pPr>
      <w:r w:rsidRPr="002E6AB7">
        <w:t>121 E. 7TH PL. Suite 107, St. Paul, MN 55101</w:t>
      </w:r>
    </w:p>
    <w:p w:rsidR="00DA33C5" w:rsidRPr="002E6AB7" w:rsidRDefault="00034BB8" w:rsidP="002E6AB7">
      <w:pPr>
        <w:pStyle w:val="NoSpacing"/>
      </w:pPr>
      <w:r w:rsidRPr="002E6AB7">
        <w:t>January</w:t>
      </w:r>
      <w:r w:rsidR="009E0B99" w:rsidRPr="002E6AB7">
        <w:t xml:space="preserve"> </w:t>
      </w:r>
      <w:r w:rsidRPr="002E6AB7">
        <w:t>21</w:t>
      </w:r>
      <w:r w:rsidR="009E0B99" w:rsidRPr="002E6AB7">
        <w:t>, 201</w:t>
      </w:r>
      <w:r w:rsidRPr="002E6AB7">
        <w:t>5 RESCHEDULED from (1/14/2015)</w:t>
      </w:r>
    </w:p>
    <w:p w:rsidR="00253FDE" w:rsidRPr="002E6AB7" w:rsidRDefault="00253FDE" w:rsidP="002E6AB7">
      <w:pPr>
        <w:pStyle w:val="NoSpacing"/>
        <w:spacing w:after="280"/>
      </w:pPr>
      <w:r w:rsidRPr="002E6AB7">
        <w:t>(APPROVED</w:t>
      </w:r>
      <w:r w:rsidR="00524992" w:rsidRPr="002E6AB7">
        <w:t xml:space="preserve"> 2/11/2015</w:t>
      </w:r>
      <w:r w:rsidRPr="002E6AB7">
        <w:t>)</w:t>
      </w:r>
    </w:p>
    <w:p w:rsidR="002E6AB7" w:rsidRPr="002E6AB7" w:rsidRDefault="00DA33C5" w:rsidP="002E6AB7">
      <w:pPr>
        <w:pStyle w:val="Heading2"/>
      </w:pPr>
      <w:r w:rsidRPr="002E6AB7">
        <w:t>ATTENDANCE</w:t>
      </w:r>
    </w:p>
    <w:p w:rsidR="00CB0799" w:rsidRPr="002E6AB7" w:rsidRDefault="00CB0799" w:rsidP="002E6AB7">
      <w:pPr>
        <w:pStyle w:val="NoSpacing"/>
      </w:pPr>
      <w:r w:rsidRPr="002E6AB7">
        <w:t>Dean Ascheman in person</w:t>
      </w:r>
    </w:p>
    <w:p w:rsidR="00034BB8" w:rsidRPr="002E6AB7" w:rsidRDefault="00034BB8" w:rsidP="002E6AB7">
      <w:pPr>
        <w:pStyle w:val="NoSpacing"/>
      </w:pPr>
      <w:r w:rsidRPr="002E6AB7">
        <w:t>Jim Thalhuber by phone</w:t>
      </w:r>
    </w:p>
    <w:p w:rsidR="006E6B3B" w:rsidRPr="002E6AB7" w:rsidRDefault="006E6B3B" w:rsidP="002E6AB7">
      <w:pPr>
        <w:pStyle w:val="NoSpacing"/>
      </w:pPr>
      <w:r w:rsidRPr="002E6AB7">
        <w:t>Robert Johnson – by phone</w:t>
      </w:r>
    </w:p>
    <w:p w:rsidR="009E0B99" w:rsidRPr="002E6AB7" w:rsidRDefault="009E0B99" w:rsidP="002E6AB7">
      <w:pPr>
        <w:pStyle w:val="NoSpacing"/>
      </w:pPr>
      <w:r w:rsidRPr="002E6AB7">
        <w:t xml:space="preserve">Kathy Peterson - </w:t>
      </w:r>
      <w:r w:rsidR="0010724D" w:rsidRPr="002E6AB7">
        <w:t>by phone</w:t>
      </w:r>
    </w:p>
    <w:p w:rsidR="00034BB8" w:rsidRPr="002E6AB7" w:rsidRDefault="00034BB8" w:rsidP="002E6AB7">
      <w:pPr>
        <w:pStyle w:val="NoSpacing"/>
      </w:pPr>
      <w:r w:rsidRPr="002E6AB7">
        <w:t>Nate Aalgaard – Excused absence</w:t>
      </w:r>
    </w:p>
    <w:p w:rsidR="00DA33C5" w:rsidRPr="002E6AB7" w:rsidRDefault="00DA33C5" w:rsidP="002E6AB7">
      <w:pPr>
        <w:pStyle w:val="NoSpacing"/>
        <w:spacing w:after="280"/>
      </w:pPr>
      <w:r w:rsidRPr="002E6AB7">
        <w:t>Staff members</w:t>
      </w:r>
      <w:r w:rsidR="001A7AF2" w:rsidRPr="002E6AB7">
        <w:t xml:space="preserve"> present</w:t>
      </w:r>
      <w:r w:rsidRPr="002E6AB7">
        <w:t xml:space="preserve"> Joan Willshire</w:t>
      </w:r>
      <w:r w:rsidR="005F34C8" w:rsidRPr="002E6AB7">
        <w:t xml:space="preserve">, </w:t>
      </w:r>
      <w:r w:rsidR="006E6B3B" w:rsidRPr="002E6AB7">
        <w:t xml:space="preserve">David Fenley, </w:t>
      </w:r>
      <w:r w:rsidR="0010724D" w:rsidRPr="002E6AB7">
        <w:t xml:space="preserve">and </w:t>
      </w:r>
      <w:r w:rsidR="00731D4A" w:rsidRPr="002E6AB7">
        <w:t>Shannon Hartwig</w:t>
      </w:r>
      <w:r w:rsidR="0010724D" w:rsidRPr="002E6AB7">
        <w:t>.</w:t>
      </w:r>
    </w:p>
    <w:p w:rsidR="002E6AB7" w:rsidRPr="002E6AB7" w:rsidRDefault="00DA33C5" w:rsidP="002E6AB7">
      <w:pPr>
        <w:pStyle w:val="Heading2"/>
      </w:pPr>
      <w:r w:rsidRPr="002E6AB7">
        <w:t>CALL TO ORDER</w:t>
      </w:r>
    </w:p>
    <w:p w:rsidR="002E6AB7" w:rsidRDefault="006112BC" w:rsidP="002E6AB7">
      <w:r>
        <w:t xml:space="preserve">Jim Thalhuber </w:t>
      </w:r>
      <w:r w:rsidR="00F2042B">
        <w:t xml:space="preserve">– Council </w:t>
      </w:r>
      <w:r w:rsidR="00DA33C5">
        <w:t xml:space="preserve">chair called the meeting to order at </w:t>
      </w:r>
      <w:r w:rsidR="00034BB8">
        <w:t>2</w:t>
      </w:r>
      <w:r w:rsidR="00DA33C5">
        <w:t>:</w:t>
      </w:r>
      <w:r w:rsidR="00034BB8">
        <w:t>1</w:t>
      </w:r>
      <w:r w:rsidR="0010724D">
        <w:t>5</w:t>
      </w:r>
      <w:r w:rsidR="00DA33C5">
        <w:t xml:space="preserve"> </w:t>
      </w:r>
      <w:r w:rsidR="00FC2A3A">
        <w:t>p</w:t>
      </w:r>
      <w:r w:rsidR="00DA33C5">
        <w:t>.m.</w:t>
      </w:r>
    </w:p>
    <w:p w:rsidR="002E6AB7" w:rsidRPr="002E6AB7" w:rsidRDefault="00DA33C5" w:rsidP="002E6AB7">
      <w:pPr>
        <w:pStyle w:val="Heading2"/>
      </w:pPr>
      <w:r w:rsidRPr="002E6AB7">
        <w:t>APPROVAL OF AGENDA AND MINUTES</w:t>
      </w:r>
    </w:p>
    <w:p w:rsidR="00080CD4" w:rsidRDefault="00760579" w:rsidP="002E6AB7">
      <w:r>
        <w:t xml:space="preserve">Dean Ascheman </w:t>
      </w:r>
      <w:r w:rsidR="00DA33C5">
        <w:t xml:space="preserve">motioned for approval of the agenda. </w:t>
      </w:r>
      <w:r w:rsidR="009E0B99">
        <w:t xml:space="preserve">Robert Johnson </w:t>
      </w:r>
      <w:r w:rsidR="002E6AB7">
        <w:t>seconded the motion.</w:t>
      </w:r>
      <w:r w:rsidR="00DA33C5">
        <w:t xml:space="preserve"> It was approved </w:t>
      </w:r>
      <w:r w:rsidR="003512DD">
        <w:t>by unanimous voice vote.</w:t>
      </w:r>
      <w:r w:rsidR="00034CBE">
        <w:t xml:space="preserve"> </w:t>
      </w:r>
      <w:r w:rsidR="00DE421B">
        <w:t xml:space="preserve">Dean Ascheman </w:t>
      </w:r>
      <w:r w:rsidR="003512DD">
        <w:t xml:space="preserve">motioned for approval of the </w:t>
      </w:r>
      <w:r w:rsidR="00034BB8">
        <w:t>December</w:t>
      </w:r>
      <w:r w:rsidR="009E0B99">
        <w:t xml:space="preserve"> </w:t>
      </w:r>
      <w:r w:rsidR="0010724D">
        <w:t>1</w:t>
      </w:r>
      <w:r w:rsidR="00034BB8">
        <w:t>6</w:t>
      </w:r>
      <w:r w:rsidR="009E0B99">
        <w:t xml:space="preserve">, 2014 </w:t>
      </w:r>
      <w:r w:rsidR="002E6AB7">
        <w:t>minutes.</w:t>
      </w:r>
      <w:r w:rsidR="003512DD">
        <w:t xml:space="preserve"> It was seconded by </w:t>
      </w:r>
      <w:r w:rsidR="009E0B99">
        <w:t>Robert Johnson</w:t>
      </w:r>
      <w:r w:rsidR="002E6AB7">
        <w:t>.</w:t>
      </w:r>
      <w:r w:rsidR="003512DD">
        <w:t xml:space="preserve"> It was approved by unanimous voice vote.</w:t>
      </w:r>
    </w:p>
    <w:p w:rsidR="00034BB8" w:rsidRPr="002E6AB7" w:rsidRDefault="00034BB8" w:rsidP="002E6AB7">
      <w:pPr>
        <w:pStyle w:val="Heading2"/>
      </w:pPr>
      <w:r w:rsidRPr="002E6AB7">
        <w:lastRenderedPageBreak/>
        <w:t>Legislative Update</w:t>
      </w:r>
    </w:p>
    <w:p w:rsidR="00034BB8" w:rsidRDefault="00034BB8" w:rsidP="002E6AB7">
      <w:r>
        <w:t xml:space="preserve">Staff member David Fenley presented to the group, information on the Legislative updates. We have 35 bills we are currently tracking, </w:t>
      </w:r>
      <w:r w:rsidR="00235D6A">
        <w:t>session has just begun and there are sure to be more bills we would like to follow, with that in mind s</w:t>
      </w:r>
      <w:r>
        <w:t xml:space="preserve">taff members David Fenley and intern George Shardlow will prepare a document to send to council members to keep them up to date on progress. </w:t>
      </w:r>
    </w:p>
    <w:p w:rsidR="009E013B" w:rsidRPr="002E6AB7" w:rsidRDefault="00235D6A" w:rsidP="002E6AB7">
      <w:pPr>
        <w:pStyle w:val="Heading2"/>
      </w:pPr>
      <w:r w:rsidRPr="002E6AB7">
        <w:t>ADA Updates</w:t>
      </w:r>
    </w:p>
    <w:p w:rsidR="002776C7" w:rsidRDefault="00235D6A" w:rsidP="002E6AB7">
      <w:r>
        <w:t xml:space="preserve">Staff member Andy Mosca presented to the group updates concerning the ADA Legacy grant. There have been some changes to the dates and locations of the July 9 event, but on the bright side this opens us to new opportunities. More details will be shared with the group when we have confirmed the information; we are still in the planning stage. The </w:t>
      </w:r>
      <w:r w:rsidR="004342B6">
        <w:t>p</w:t>
      </w:r>
      <w:r>
        <w:t>oster and video contest had two submission</w:t>
      </w:r>
      <w:r w:rsidR="004342B6">
        <w:t>s</w:t>
      </w:r>
      <w:r>
        <w:t xml:space="preserve">, and a request for an extension by a group of </w:t>
      </w:r>
      <w:r w:rsidR="004342B6">
        <w:t>s</w:t>
      </w:r>
      <w:r>
        <w:t xml:space="preserve">chool children, as a class project. </w:t>
      </w:r>
      <w:r w:rsidR="004342B6">
        <w:t>The contest closed January 17, 2015. Additional planning on the project will be addressed by the committees and information will be presented at a later date. The ADA survey was scheduled to close on January 17, 2015, but it has been extended for the duration of the project.</w:t>
      </w:r>
    </w:p>
    <w:p w:rsidR="004342B6" w:rsidRPr="002E6AB7" w:rsidRDefault="004342B6" w:rsidP="002E6AB7">
      <w:pPr>
        <w:pStyle w:val="Heading2"/>
      </w:pPr>
      <w:r w:rsidRPr="002E6AB7">
        <w:lastRenderedPageBreak/>
        <w:t>Budget</w:t>
      </w:r>
      <w:r w:rsidR="00A225DA" w:rsidRPr="002E6AB7">
        <w:t xml:space="preserve"> Item</w:t>
      </w:r>
      <w:r w:rsidRPr="002E6AB7">
        <w:t xml:space="preserve">s </w:t>
      </w:r>
    </w:p>
    <w:p w:rsidR="004342B6" w:rsidRDefault="004342B6" w:rsidP="002E6AB7">
      <w:r>
        <w:t xml:space="preserve">ACTION ITEM- </w:t>
      </w:r>
      <w:r w:rsidRPr="004342B6">
        <w:t>Acceptance of 5000.00 from Allina for ADA</w:t>
      </w:r>
      <w:r>
        <w:t xml:space="preserve"> </w:t>
      </w:r>
      <w:r w:rsidR="002E6AB7">
        <w:t xml:space="preserve">Legacy Project. Robert Johnson </w:t>
      </w:r>
      <w:r>
        <w:t xml:space="preserve">motioned for approval of </w:t>
      </w:r>
      <w:r w:rsidRPr="004342B6">
        <w:t xml:space="preserve">Acceptance of 5000.00 from Allina for </w:t>
      </w:r>
      <w:r>
        <w:t xml:space="preserve">the </w:t>
      </w:r>
      <w:r w:rsidRPr="004342B6">
        <w:t>ADA</w:t>
      </w:r>
      <w:r w:rsidR="002E6AB7">
        <w:t xml:space="preserve"> legacy project. </w:t>
      </w:r>
      <w:r>
        <w:t>It</w:t>
      </w:r>
      <w:r w:rsidR="002E6AB7">
        <w:t xml:space="preserve"> was seconded by Dean Ascheman.</w:t>
      </w:r>
      <w:r>
        <w:t xml:space="preserve"> It was approved by unanimous voice vote.</w:t>
      </w:r>
    </w:p>
    <w:p w:rsidR="00A225DA" w:rsidRPr="002E6AB7" w:rsidRDefault="00A225DA" w:rsidP="002E6AB7">
      <w:pPr>
        <w:pStyle w:val="Heading2"/>
      </w:pPr>
      <w:r w:rsidRPr="002E6AB7">
        <w:t>FINANCIAL – Encumbrances</w:t>
      </w:r>
    </w:p>
    <w:p w:rsidR="00A225DA" w:rsidRPr="002E6AB7" w:rsidRDefault="00A225DA" w:rsidP="002E6AB7">
      <w:r w:rsidRPr="002E6AB7">
        <w:t>The group reviewed the financial reports presented and decided to approve by report title.</w:t>
      </w:r>
    </w:p>
    <w:p w:rsidR="00A225DA" w:rsidRPr="002E6AB7" w:rsidRDefault="00A225DA" w:rsidP="002E6AB7">
      <w:r w:rsidRPr="002E6AB7">
        <w:t>Dean Ascheman motioned to approve November MSCOD’s PO’s totaling $4749.94. It was seconded by Kathy Peterson. It was approved by unanimous voice vote.</w:t>
      </w:r>
    </w:p>
    <w:p w:rsidR="00A225DA" w:rsidRPr="002E6AB7" w:rsidRDefault="00A225DA" w:rsidP="002E6AB7">
      <w:r w:rsidRPr="002E6AB7">
        <w:t>MSCOD’s Contract’s – NO CONTRACTS FOR THIS REPORT PERIOD</w:t>
      </w:r>
    </w:p>
    <w:p w:rsidR="00A225DA" w:rsidRPr="002E6AB7" w:rsidRDefault="00A225DA" w:rsidP="002E6AB7">
      <w:r w:rsidRPr="002E6AB7">
        <w:t>ADA Legacy Grant Contract’s – NO CONTRACTS FOR THIS REPORT PERIOD</w:t>
      </w:r>
    </w:p>
    <w:p w:rsidR="00A225DA" w:rsidRPr="002E6AB7" w:rsidRDefault="00A225DA" w:rsidP="002E6AB7">
      <w:r w:rsidRPr="002E6AB7">
        <w:t>ADA Legacy Grant PO’s – NO CONTRACTS FOR THIS REPORT PERIOD</w:t>
      </w:r>
    </w:p>
    <w:p w:rsidR="00A225DA" w:rsidRPr="002E6AB7" w:rsidRDefault="00A225DA" w:rsidP="002E6AB7">
      <w:r w:rsidRPr="002E6AB7">
        <w:t>The group reviewed the financial reports presented and decided to approve by report title.</w:t>
      </w:r>
    </w:p>
    <w:p w:rsidR="00A225DA" w:rsidRPr="002E6AB7" w:rsidRDefault="00A225DA" w:rsidP="002E6AB7">
      <w:r w:rsidRPr="002E6AB7">
        <w:t>Dean Ascheman motioned to approve December MSCOD’s PO’s totaling $7878.41. It was seconded by Kathy Peterson. It was approved by unanimous voice vote.</w:t>
      </w:r>
    </w:p>
    <w:p w:rsidR="00A225DA" w:rsidRPr="002E6AB7" w:rsidRDefault="00A225DA" w:rsidP="002E6AB7">
      <w:r w:rsidRPr="002E6AB7">
        <w:lastRenderedPageBreak/>
        <w:t>MSCOD’s Contract’s – NO CONTRACTS FOR THIS REPORT PERIOD</w:t>
      </w:r>
    </w:p>
    <w:p w:rsidR="00A225DA" w:rsidRPr="002E6AB7" w:rsidRDefault="00A225DA" w:rsidP="002E6AB7">
      <w:r w:rsidRPr="002E6AB7">
        <w:t>ADA Legacy Grant Contract’s – NO CONTRACTS FOR THIS REPORT PERIOD</w:t>
      </w:r>
    </w:p>
    <w:p w:rsidR="00A225DA" w:rsidRPr="002E6AB7" w:rsidRDefault="00A225DA" w:rsidP="002E6AB7">
      <w:r w:rsidRPr="002E6AB7">
        <w:t>ADA Legacy Grant PO’s – NO CONTRACTS FOR THIS REPORT PERIOD</w:t>
      </w:r>
    </w:p>
    <w:p w:rsidR="00A225DA" w:rsidRPr="002E6AB7" w:rsidRDefault="00A225DA" w:rsidP="002E6AB7">
      <w:pPr>
        <w:rPr>
          <w:rStyle w:val="Emphasis"/>
        </w:rPr>
      </w:pPr>
      <w:r w:rsidRPr="002E6AB7">
        <w:rPr>
          <w:rStyle w:val="Emphasis"/>
        </w:rPr>
        <w:t>Council Member Kathy Pe</w:t>
      </w:r>
      <w:bookmarkStart w:id="0" w:name="_GoBack"/>
      <w:bookmarkEnd w:id="0"/>
      <w:r w:rsidRPr="002E6AB7">
        <w:rPr>
          <w:rStyle w:val="Emphasis"/>
        </w:rPr>
        <w:t xml:space="preserve">terson left the meeting at 3:00 pm, Council chair Jim Thalhuber took roll call, to establish quorum. </w:t>
      </w:r>
    </w:p>
    <w:p w:rsidR="00A225DA" w:rsidRPr="002E6AB7" w:rsidRDefault="00A225DA" w:rsidP="002E6AB7">
      <w:pPr>
        <w:pStyle w:val="Heading2"/>
      </w:pPr>
      <w:r w:rsidRPr="002E6AB7">
        <w:t>Planning March 24, 2015 full council meeting</w:t>
      </w:r>
    </w:p>
    <w:p w:rsidR="00A225DA" w:rsidRDefault="00A225DA" w:rsidP="002E6AB7">
      <w:r w:rsidRPr="00A225DA">
        <w:t xml:space="preserve">We have a few locations </w:t>
      </w:r>
      <w:r w:rsidR="00A71913">
        <w:t xml:space="preserve">selected </w:t>
      </w:r>
      <w:r w:rsidRPr="00A225DA">
        <w:t>to hold the meeting</w:t>
      </w:r>
      <w:r>
        <w:t xml:space="preserve"> scheduled for March 24, 2015.</w:t>
      </w:r>
      <w:r w:rsidRPr="00A225DA">
        <w:t xml:space="preserve"> Staff </w:t>
      </w:r>
      <w:r>
        <w:t xml:space="preserve">will review which </w:t>
      </w:r>
      <w:r w:rsidRPr="00A225DA">
        <w:t>location will best suite our needs.</w:t>
      </w:r>
      <w:r>
        <w:t xml:space="preserve"> </w:t>
      </w:r>
      <w:r w:rsidR="00A71913">
        <w:t xml:space="preserve">We will have meetings with legislators in the morning, Joan will contact the SmART team to arrange for council training on financial items. Other </w:t>
      </w:r>
      <w:r w:rsidR="00070FD2">
        <w:t>items</w:t>
      </w:r>
      <w:r w:rsidR="00A71913">
        <w:t xml:space="preserve"> will be added to the agenda as needed.</w:t>
      </w:r>
    </w:p>
    <w:p w:rsidR="00A71913" w:rsidRPr="002E6AB7" w:rsidRDefault="00A71913" w:rsidP="002E6AB7">
      <w:pPr>
        <w:pStyle w:val="Heading2"/>
      </w:pPr>
      <w:r w:rsidRPr="002E6AB7">
        <w:t xml:space="preserve">Sub-Committee Updates: </w:t>
      </w:r>
    </w:p>
    <w:p w:rsidR="00A71913" w:rsidRPr="00A71913" w:rsidRDefault="00A71913" w:rsidP="002E6AB7">
      <w:r w:rsidRPr="00A71913">
        <w:t>Subcommittees will meet before the next council meeting.</w:t>
      </w:r>
    </w:p>
    <w:p w:rsidR="00A71913" w:rsidRPr="002E6AB7" w:rsidRDefault="00A71913" w:rsidP="002E6AB7">
      <w:pPr>
        <w:pStyle w:val="Heading2"/>
      </w:pPr>
      <w:r w:rsidRPr="002E6AB7">
        <w:t>Other Business</w:t>
      </w:r>
    </w:p>
    <w:p w:rsidR="00A71913" w:rsidRDefault="00A71913" w:rsidP="002E6AB7">
      <w:r>
        <w:t xml:space="preserve">The group held discussion about the current BY-LAWS, and are planning on a review or training that may include updates. Council member </w:t>
      </w:r>
      <w:r w:rsidR="00070FD2" w:rsidRPr="00625E2A">
        <w:t xml:space="preserve">Dean Ascheman </w:t>
      </w:r>
      <w:r>
        <w:t>read Article X, Section 1. Amendments and Section 2. Suspension to the group for reference. In the event any changes are planned in the future.</w:t>
      </w:r>
    </w:p>
    <w:p w:rsidR="00A71913" w:rsidRDefault="00A71913" w:rsidP="002E6AB7">
      <w:r>
        <w:lastRenderedPageBreak/>
        <w:t xml:space="preserve">Joan Willshire reminded the group about planning for the Biennium, It will be coming up fast, and we need to plan accordingly. </w:t>
      </w:r>
    </w:p>
    <w:p w:rsidR="00A71913" w:rsidRDefault="00A71913" w:rsidP="002E6AB7">
      <w:r>
        <w:t xml:space="preserve">The group discussed the planning for the Executive Director annual review. </w:t>
      </w:r>
    </w:p>
    <w:p w:rsidR="008319B0" w:rsidRDefault="00A71913" w:rsidP="002E6AB7">
      <w:r>
        <w:t xml:space="preserve">The group discussed the current </w:t>
      </w:r>
      <w:r w:rsidR="008319B0">
        <w:t xml:space="preserve">open </w:t>
      </w:r>
      <w:r w:rsidR="00070FD2">
        <w:t>appointments;</w:t>
      </w:r>
      <w:r w:rsidR="008319B0">
        <w:t xml:space="preserve"> the openings are considered an open appointment, even if the current member would like to re-apply. Stephen Grams will not re-apply, and Barb Stensland has submitted her resignation effective as the end of January, 2015. A letter was sent out to Bryce Samuelson, regarding his attendance. Council Chair Jim Thalhuber has asked him to respond. We still have a vacant seat from Region </w:t>
      </w:r>
      <w:r w:rsidR="00070FD2">
        <w:t>6</w:t>
      </w:r>
      <w:r w:rsidR="008319B0">
        <w:t xml:space="preserve">. The Governor’s office, who handles the appointments, has been in disarray due to their moving to a new location due to construction, and acquiring new staff. </w:t>
      </w:r>
    </w:p>
    <w:p w:rsidR="00A71913" w:rsidRDefault="008319B0" w:rsidP="002E6AB7">
      <w:r>
        <w:t xml:space="preserve">The group would also like to congratulate staff member Margot Imdieke Cross on her nomination and acceptance of the Distinguished Service Award presented by </w:t>
      </w:r>
      <w:r w:rsidR="00070FD2" w:rsidRPr="00070FD2">
        <w:t>Council on Martin Luther King, Jr Holiday</w:t>
      </w:r>
      <w:r w:rsidR="00070FD2">
        <w:t>, Hooray for Margot!</w:t>
      </w:r>
    </w:p>
    <w:p w:rsidR="002E6AB7" w:rsidRDefault="003F035F" w:rsidP="002E6AB7">
      <w:r>
        <w:t xml:space="preserve">Board Chair </w:t>
      </w:r>
      <w:r w:rsidR="00070FD2" w:rsidRPr="00625E2A">
        <w:t xml:space="preserve">Dean Ascheman </w:t>
      </w:r>
      <w:r w:rsidR="002C4686">
        <w:t xml:space="preserve">motioned to adjourn; </w:t>
      </w:r>
      <w:r w:rsidR="00B6404F">
        <w:t>Robert Johnson</w:t>
      </w:r>
      <w:r w:rsidR="001819E7">
        <w:t xml:space="preserve"> </w:t>
      </w:r>
      <w:r w:rsidR="002C4686">
        <w:t>seconded.</w:t>
      </w:r>
    </w:p>
    <w:p w:rsidR="002E6AB7" w:rsidRDefault="002C4686" w:rsidP="002E6AB7">
      <w:r>
        <w:t xml:space="preserve">The meeting was adjourned at </w:t>
      </w:r>
      <w:r w:rsidR="00070FD2">
        <w:t>3</w:t>
      </w:r>
      <w:r>
        <w:t>:</w:t>
      </w:r>
      <w:r w:rsidR="00070FD2">
        <w:t>25</w:t>
      </w:r>
      <w:r>
        <w:t xml:space="preserve"> </w:t>
      </w:r>
      <w:r w:rsidR="0017344D">
        <w:t>p</w:t>
      </w:r>
      <w:r>
        <w:t>.m.</w:t>
      </w:r>
    </w:p>
    <w:p w:rsidR="002E6AB7" w:rsidRDefault="002C4686" w:rsidP="002E6AB7">
      <w:r>
        <w:lastRenderedPageBreak/>
        <w:t>Respectfully submitted,</w:t>
      </w:r>
    </w:p>
    <w:p w:rsidR="00DA33C5" w:rsidRPr="00DA33C5" w:rsidRDefault="00034CBE" w:rsidP="002E6AB7">
      <w:r>
        <w:t>Shannon Hartwig</w:t>
      </w:r>
    </w:p>
    <w:sectPr w:rsidR="00DA33C5" w:rsidRPr="00DA33C5" w:rsidSect="002E6AB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F6" w:rsidRDefault="002602F6">
      <w:r>
        <w:separator/>
      </w:r>
    </w:p>
  </w:endnote>
  <w:endnote w:type="continuationSeparator" w:id="0">
    <w:p w:rsidR="002602F6" w:rsidRDefault="0026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1DF">
      <w:rPr>
        <w:rStyle w:val="PageNumber"/>
        <w:noProof/>
      </w:rPr>
      <w:t>4</w: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F6" w:rsidRDefault="002602F6">
      <w:r>
        <w:separator/>
      </w:r>
    </w:p>
  </w:footnote>
  <w:footnote w:type="continuationSeparator" w:id="0">
    <w:p w:rsidR="002602F6" w:rsidRDefault="0026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7C7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648C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5E3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D2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2C9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2B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6D0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2ED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F00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13678"/>
    <w:multiLevelType w:val="hybridMultilevel"/>
    <w:tmpl w:val="0C26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5FA6"/>
    <w:multiLevelType w:val="hybridMultilevel"/>
    <w:tmpl w:val="3E48A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97BEC"/>
    <w:multiLevelType w:val="hybridMultilevel"/>
    <w:tmpl w:val="D37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fn+5ACfzpYnZXHdrKDljBcL5SLdrPQ+qkdl7KZRLpmx6ZHLrISVegOBMBISbgSnxQnStTMHkI0ATbDu27X6RSQ==" w:salt="RiruYzy4B2PlQOzkhqez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C5"/>
    <w:rsid w:val="000023DF"/>
    <w:rsid w:val="00017B8B"/>
    <w:rsid w:val="00020A69"/>
    <w:rsid w:val="00034BB8"/>
    <w:rsid w:val="00034CBE"/>
    <w:rsid w:val="00035FAC"/>
    <w:rsid w:val="00065B21"/>
    <w:rsid w:val="00070902"/>
    <w:rsid w:val="00070C44"/>
    <w:rsid w:val="00070FD2"/>
    <w:rsid w:val="00080CD4"/>
    <w:rsid w:val="00081E87"/>
    <w:rsid w:val="00090103"/>
    <w:rsid w:val="000941DF"/>
    <w:rsid w:val="000A3DCB"/>
    <w:rsid w:val="000F5287"/>
    <w:rsid w:val="0010724D"/>
    <w:rsid w:val="00117B2A"/>
    <w:rsid w:val="00124F2D"/>
    <w:rsid w:val="0013385F"/>
    <w:rsid w:val="00136655"/>
    <w:rsid w:val="00170AAB"/>
    <w:rsid w:val="0017344D"/>
    <w:rsid w:val="001819E7"/>
    <w:rsid w:val="00196291"/>
    <w:rsid w:val="001A601E"/>
    <w:rsid w:val="001A7AF2"/>
    <w:rsid w:val="001B0516"/>
    <w:rsid w:val="001D711F"/>
    <w:rsid w:val="001F6678"/>
    <w:rsid w:val="00216BC8"/>
    <w:rsid w:val="00235D6A"/>
    <w:rsid w:val="00250462"/>
    <w:rsid w:val="002530F4"/>
    <w:rsid w:val="00253FDE"/>
    <w:rsid w:val="00255959"/>
    <w:rsid w:val="002602F6"/>
    <w:rsid w:val="00266C8F"/>
    <w:rsid w:val="00273F71"/>
    <w:rsid w:val="002776C7"/>
    <w:rsid w:val="00287C2C"/>
    <w:rsid w:val="002B135E"/>
    <w:rsid w:val="002B7F04"/>
    <w:rsid w:val="002C0070"/>
    <w:rsid w:val="002C1C04"/>
    <w:rsid w:val="002C4686"/>
    <w:rsid w:val="002C7BF6"/>
    <w:rsid w:val="002E5BE3"/>
    <w:rsid w:val="002E6AB7"/>
    <w:rsid w:val="0031257C"/>
    <w:rsid w:val="00336E96"/>
    <w:rsid w:val="003512DD"/>
    <w:rsid w:val="00355AE9"/>
    <w:rsid w:val="003610F7"/>
    <w:rsid w:val="00370CCE"/>
    <w:rsid w:val="00381915"/>
    <w:rsid w:val="00392B90"/>
    <w:rsid w:val="003A1B8F"/>
    <w:rsid w:val="003A2D5E"/>
    <w:rsid w:val="003B2E6F"/>
    <w:rsid w:val="003C7C53"/>
    <w:rsid w:val="003E15AD"/>
    <w:rsid w:val="003E6D76"/>
    <w:rsid w:val="003F035F"/>
    <w:rsid w:val="00412230"/>
    <w:rsid w:val="004342B6"/>
    <w:rsid w:val="00434F63"/>
    <w:rsid w:val="004441A1"/>
    <w:rsid w:val="004443A5"/>
    <w:rsid w:val="00451E66"/>
    <w:rsid w:val="004546CC"/>
    <w:rsid w:val="00461065"/>
    <w:rsid w:val="00467DC6"/>
    <w:rsid w:val="00483CF2"/>
    <w:rsid w:val="004A665D"/>
    <w:rsid w:val="004B7659"/>
    <w:rsid w:val="004C60F9"/>
    <w:rsid w:val="004D4A86"/>
    <w:rsid w:val="00524992"/>
    <w:rsid w:val="00524B78"/>
    <w:rsid w:val="00533AA6"/>
    <w:rsid w:val="00541E01"/>
    <w:rsid w:val="00543876"/>
    <w:rsid w:val="00570620"/>
    <w:rsid w:val="00586B1D"/>
    <w:rsid w:val="005A713C"/>
    <w:rsid w:val="005B3CC4"/>
    <w:rsid w:val="005E1A65"/>
    <w:rsid w:val="005E3469"/>
    <w:rsid w:val="005F34C8"/>
    <w:rsid w:val="006112BC"/>
    <w:rsid w:val="0062456B"/>
    <w:rsid w:val="00625E2A"/>
    <w:rsid w:val="006336DE"/>
    <w:rsid w:val="00651BEA"/>
    <w:rsid w:val="00694AA5"/>
    <w:rsid w:val="006958FA"/>
    <w:rsid w:val="006C44DF"/>
    <w:rsid w:val="006E6B3B"/>
    <w:rsid w:val="006F1593"/>
    <w:rsid w:val="00715D9A"/>
    <w:rsid w:val="00720DAC"/>
    <w:rsid w:val="00731145"/>
    <w:rsid w:val="00731D4A"/>
    <w:rsid w:val="0074301A"/>
    <w:rsid w:val="00753C5B"/>
    <w:rsid w:val="00760579"/>
    <w:rsid w:val="0076558C"/>
    <w:rsid w:val="00772243"/>
    <w:rsid w:val="007743A1"/>
    <w:rsid w:val="00775C4D"/>
    <w:rsid w:val="007D188B"/>
    <w:rsid w:val="007F08BD"/>
    <w:rsid w:val="007F198F"/>
    <w:rsid w:val="00827B5D"/>
    <w:rsid w:val="00827FD0"/>
    <w:rsid w:val="008319B0"/>
    <w:rsid w:val="00856B05"/>
    <w:rsid w:val="008611B1"/>
    <w:rsid w:val="0086317C"/>
    <w:rsid w:val="0087122D"/>
    <w:rsid w:val="00881F88"/>
    <w:rsid w:val="008828BF"/>
    <w:rsid w:val="0088761E"/>
    <w:rsid w:val="008968C4"/>
    <w:rsid w:val="008B3503"/>
    <w:rsid w:val="008C533E"/>
    <w:rsid w:val="008D02DB"/>
    <w:rsid w:val="008E1AB3"/>
    <w:rsid w:val="00927199"/>
    <w:rsid w:val="00954281"/>
    <w:rsid w:val="00954840"/>
    <w:rsid w:val="00967615"/>
    <w:rsid w:val="00987EBC"/>
    <w:rsid w:val="00991CF5"/>
    <w:rsid w:val="009932DA"/>
    <w:rsid w:val="009A5A2B"/>
    <w:rsid w:val="009C03C2"/>
    <w:rsid w:val="009C09C3"/>
    <w:rsid w:val="009E013B"/>
    <w:rsid w:val="009E0B99"/>
    <w:rsid w:val="009E35EC"/>
    <w:rsid w:val="00A019BA"/>
    <w:rsid w:val="00A028B4"/>
    <w:rsid w:val="00A059EF"/>
    <w:rsid w:val="00A078FA"/>
    <w:rsid w:val="00A225DA"/>
    <w:rsid w:val="00A32F4A"/>
    <w:rsid w:val="00A45680"/>
    <w:rsid w:val="00A529EF"/>
    <w:rsid w:val="00A61609"/>
    <w:rsid w:val="00A71913"/>
    <w:rsid w:val="00A72DCE"/>
    <w:rsid w:val="00A73BF2"/>
    <w:rsid w:val="00A95342"/>
    <w:rsid w:val="00AA75CC"/>
    <w:rsid w:val="00AC244C"/>
    <w:rsid w:val="00AD3F93"/>
    <w:rsid w:val="00B20988"/>
    <w:rsid w:val="00B258C0"/>
    <w:rsid w:val="00B31295"/>
    <w:rsid w:val="00B41C2C"/>
    <w:rsid w:val="00B43F7E"/>
    <w:rsid w:val="00B4401A"/>
    <w:rsid w:val="00B6404F"/>
    <w:rsid w:val="00B6459D"/>
    <w:rsid w:val="00B74A5E"/>
    <w:rsid w:val="00B84CBD"/>
    <w:rsid w:val="00BB069A"/>
    <w:rsid w:val="00BE347B"/>
    <w:rsid w:val="00C00F58"/>
    <w:rsid w:val="00C1468F"/>
    <w:rsid w:val="00C25441"/>
    <w:rsid w:val="00C3113F"/>
    <w:rsid w:val="00C43EA1"/>
    <w:rsid w:val="00C46506"/>
    <w:rsid w:val="00C474F9"/>
    <w:rsid w:val="00C650CB"/>
    <w:rsid w:val="00C72EF0"/>
    <w:rsid w:val="00C971DF"/>
    <w:rsid w:val="00CA01E5"/>
    <w:rsid w:val="00CA7C0F"/>
    <w:rsid w:val="00CB0799"/>
    <w:rsid w:val="00CD2FB8"/>
    <w:rsid w:val="00CD7EA1"/>
    <w:rsid w:val="00CF256C"/>
    <w:rsid w:val="00CF48DC"/>
    <w:rsid w:val="00CF673C"/>
    <w:rsid w:val="00D2043B"/>
    <w:rsid w:val="00D42989"/>
    <w:rsid w:val="00D51C9B"/>
    <w:rsid w:val="00D6650F"/>
    <w:rsid w:val="00D81DBE"/>
    <w:rsid w:val="00D9296E"/>
    <w:rsid w:val="00D9315A"/>
    <w:rsid w:val="00D934B2"/>
    <w:rsid w:val="00D95211"/>
    <w:rsid w:val="00D95D97"/>
    <w:rsid w:val="00DA04E8"/>
    <w:rsid w:val="00DA33C5"/>
    <w:rsid w:val="00DA4A1C"/>
    <w:rsid w:val="00DD5A2C"/>
    <w:rsid w:val="00DE421B"/>
    <w:rsid w:val="00DE61DD"/>
    <w:rsid w:val="00DE68BB"/>
    <w:rsid w:val="00DF71A6"/>
    <w:rsid w:val="00E03749"/>
    <w:rsid w:val="00E55706"/>
    <w:rsid w:val="00E75D3D"/>
    <w:rsid w:val="00E84E33"/>
    <w:rsid w:val="00E94F32"/>
    <w:rsid w:val="00EA27BF"/>
    <w:rsid w:val="00EA5E86"/>
    <w:rsid w:val="00ED0541"/>
    <w:rsid w:val="00EE2CC3"/>
    <w:rsid w:val="00F110CD"/>
    <w:rsid w:val="00F129AB"/>
    <w:rsid w:val="00F2042B"/>
    <w:rsid w:val="00F30ABF"/>
    <w:rsid w:val="00F3252E"/>
    <w:rsid w:val="00F42DD0"/>
    <w:rsid w:val="00FB58FA"/>
    <w:rsid w:val="00FC2A3A"/>
    <w:rsid w:val="00FD66D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5D51-ACAC-46D6-9378-C9BCC68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B7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AB7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2E6AB7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2E6AB7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E6AB7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2E6AB7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6AB7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04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43B"/>
  </w:style>
  <w:style w:type="paragraph" w:styleId="ListParagraph">
    <w:name w:val="List Paragraph"/>
    <w:basedOn w:val="Normal"/>
    <w:uiPriority w:val="34"/>
    <w:qFormat/>
    <w:rsid w:val="00651BEA"/>
    <w:pPr>
      <w:numPr>
        <w:numId w:val="14"/>
      </w:numPr>
      <w:tabs>
        <w:tab w:val="decimal" w:pos="360"/>
      </w:tabs>
      <w:spacing w:after="40" w:line="240" w:lineRule="auto"/>
    </w:pPr>
    <w:rPr>
      <w:rFonts w:cs="Calibri"/>
    </w:rPr>
  </w:style>
  <w:style w:type="character" w:styleId="Hyperlink">
    <w:name w:val="Hyperlink"/>
    <w:uiPriority w:val="99"/>
    <w:unhideWhenUsed/>
    <w:rsid w:val="009932D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E6AB7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2E6AB7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2E6AB7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6AB7"/>
    <w:pPr>
      <w:tabs>
        <w:tab w:val="decimal" w:pos="6120"/>
      </w:tabs>
      <w:spacing w:after="20" w:line="240" w:lineRule="auto"/>
    </w:pPr>
    <w:rPr>
      <w:rFonts w:cs="Calibri"/>
      <w:color w:val="000000"/>
      <w:szCs w:val="22"/>
      <w:lang w:eastAsia="ja-JP"/>
    </w:rPr>
  </w:style>
  <w:style w:type="character" w:customStyle="1" w:styleId="Heading4Char">
    <w:name w:val="Heading 4 Char"/>
    <w:link w:val="Heading4"/>
    <w:rsid w:val="002E6AB7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2E6AB7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2E6AB7"/>
    <w:rPr>
      <w:rFonts w:ascii="Calibri" w:hAnsi="Calibr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6AB7"/>
    <w:pPr>
      <w:spacing w:after="100"/>
      <w:ind w:left="220"/>
    </w:pPr>
    <w:rPr>
      <w:rFonts w:eastAsia="Times New Roman"/>
      <w:color w:val="000000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6AB7"/>
    <w:pPr>
      <w:spacing w:after="100"/>
      <w:ind w:left="440"/>
    </w:pPr>
    <w:rPr>
      <w:rFonts w:eastAsia="Times New Roman"/>
      <w:color w:val="000000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E6AB7"/>
    <w:pPr>
      <w:spacing w:line="240" w:lineRule="auto"/>
    </w:pPr>
    <w:rPr>
      <w:rFonts w:eastAsia="Times New Roman" w:cs="Calibri"/>
      <w:b/>
      <w:bCs/>
      <w:color w:val="000000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2E6AB7"/>
    <w:pPr>
      <w:tabs>
        <w:tab w:val="left" w:pos="1530"/>
      </w:tabs>
    </w:pPr>
    <w:rPr>
      <w:rFonts w:eastAsia="Times New Roman"/>
      <w:color w:val="000000"/>
      <w:sz w:val="48"/>
      <w:szCs w:val="38"/>
    </w:rPr>
  </w:style>
  <w:style w:type="character" w:customStyle="1" w:styleId="TitleChar">
    <w:name w:val="Title Char"/>
    <w:link w:val="Title"/>
    <w:rsid w:val="002E6AB7"/>
    <w:rPr>
      <w:rFonts w:ascii="Calibri" w:hAnsi="Calibri" w:cs="Calibri"/>
      <w:b/>
      <w:bCs/>
      <w:color w:val="000000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2E6AB7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2E6AB7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2E6AB7"/>
    <w:rPr>
      <w:rFonts w:ascii="Calibri" w:hAnsi="Calibri"/>
      <w:b/>
      <w:bCs/>
      <w:sz w:val="28"/>
    </w:rPr>
  </w:style>
  <w:style w:type="character" w:styleId="Emphasis">
    <w:name w:val="Emphasis"/>
    <w:qFormat/>
    <w:rsid w:val="002E6AB7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2E6AB7"/>
    <w:rPr>
      <w:rFonts w:ascii="Calibri" w:eastAsia="Calibri" w:hAnsi="Calibri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AB7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2E6AB7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2E6AB7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2E6AB7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2E6AB7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2E6AB7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2E6AB7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AB7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ja-JP"/>
    </w:rPr>
  </w:style>
  <w:style w:type="paragraph" w:styleId="NormalWeb">
    <w:name w:val="Normal (Web)"/>
    <w:basedOn w:val="Normal"/>
    <w:rsid w:val="002E6A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7D506A22.dotm</Template>
  <TotalTime>9</TotalTime>
  <Pages>4</Pages>
  <Words>829</Words>
  <Characters>4296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01/21/2015</vt:lpstr>
    </vt:vector>
  </TitlesOfParts>
  <Company>MSCOD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01/21/2015</dc:title>
  <dc:subject>Minutes for Executive Committee Meeting of 01/21/2015</dc:subject>
  <dc:creator>ldemski</dc:creator>
  <cp:keywords/>
  <cp:lastModifiedBy>Chad Miller</cp:lastModifiedBy>
  <cp:revision>3</cp:revision>
  <dcterms:created xsi:type="dcterms:W3CDTF">2017-06-01T16:09:00Z</dcterms:created>
  <dcterms:modified xsi:type="dcterms:W3CDTF">2017-06-09T21:58:00Z</dcterms:modified>
</cp:coreProperties>
</file>