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DE" w:rsidRDefault="005A0BB4" w:rsidP="00C375DE">
      <w:pPr>
        <w:pStyle w:val="Heading1"/>
      </w:pPr>
      <w:bookmarkStart w:id="0" w:name="_GoBack"/>
      <w:bookmarkEnd w:id="0"/>
      <w:r>
        <w:t>MSCOD EXECUTIVE COMMITTEE MINUTES</w:t>
      </w:r>
    </w:p>
    <w:p w:rsidR="00C375DE" w:rsidRDefault="005A0BB4" w:rsidP="00C375DE">
      <w:pPr>
        <w:pStyle w:val="NoSpacing"/>
      </w:pPr>
      <w:r>
        <w:t>MSCOD OFFICE</w:t>
      </w:r>
    </w:p>
    <w:p w:rsidR="00C375DE" w:rsidRDefault="005A0BB4" w:rsidP="00C375DE">
      <w:pPr>
        <w:pStyle w:val="NoSpacing"/>
      </w:pPr>
      <w:r>
        <w:t>121 E. 7</w:t>
      </w:r>
      <w:r w:rsidRPr="005A0BB4">
        <w:rPr>
          <w:vertAlign w:val="superscript"/>
        </w:rPr>
        <w:t>th</w:t>
      </w:r>
      <w:r>
        <w:t xml:space="preserve"> Pl. Suite 107, St.</w:t>
      </w:r>
      <w:r w:rsidR="00C375DE">
        <w:t xml:space="preserve"> Paul, MN </w:t>
      </w:r>
      <w:r>
        <w:t>55101</w:t>
      </w:r>
    </w:p>
    <w:p w:rsidR="00195AEE" w:rsidRDefault="00497482" w:rsidP="00C375DE">
      <w:pPr>
        <w:pStyle w:val="NoSpacing"/>
      </w:pPr>
      <w:r>
        <w:t>September</w:t>
      </w:r>
      <w:r w:rsidR="00391A20">
        <w:t xml:space="preserve"> </w:t>
      </w:r>
      <w:r>
        <w:t>9</w:t>
      </w:r>
      <w:r w:rsidR="007C345E">
        <w:t>,</w:t>
      </w:r>
      <w:r w:rsidR="005A0BB4">
        <w:t xml:space="preserve"> 2015</w:t>
      </w:r>
    </w:p>
    <w:p w:rsidR="00C375DE" w:rsidRDefault="008B739F" w:rsidP="00C375DE">
      <w:pPr>
        <w:pStyle w:val="NoSpacing"/>
        <w:spacing w:after="280"/>
      </w:pPr>
      <w:r>
        <w:t>(</w:t>
      </w:r>
      <w:r w:rsidR="00195AEE">
        <w:t>APPROVED</w:t>
      </w:r>
      <w:r>
        <w:t xml:space="preserve"> 10/14/2015</w:t>
      </w:r>
      <w:r w:rsidR="00195AEE">
        <w:t>)</w:t>
      </w:r>
    </w:p>
    <w:p w:rsidR="00C375DE" w:rsidRDefault="005A0BB4" w:rsidP="00C375DE">
      <w:pPr>
        <w:pStyle w:val="Heading2"/>
      </w:pPr>
      <w:r>
        <w:t>ATTENDANCE</w:t>
      </w:r>
    </w:p>
    <w:p w:rsidR="00C604A9" w:rsidRDefault="00C604A9" w:rsidP="00C375DE">
      <w:pPr>
        <w:pStyle w:val="NoSpacing"/>
      </w:pPr>
      <w:r>
        <w:t xml:space="preserve">Dean </w:t>
      </w:r>
      <w:proofErr w:type="spellStart"/>
      <w:r>
        <w:t>Ascheman</w:t>
      </w:r>
      <w:proofErr w:type="spellEnd"/>
      <w:r>
        <w:t>– in office</w:t>
      </w:r>
    </w:p>
    <w:p w:rsidR="00C375DE" w:rsidRDefault="005A0BB4" w:rsidP="00C375DE">
      <w:pPr>
        <w:pStyle w:val="NoSpacing"/>
      </w:pPr>
      <w:r>
        <w:t xml:space="preserve">Jim </w:t>
      </w:r>
      <w:proofErr w:type="spellStart"/>
      <w:r>
        <w:t>Thalhuber</w:t>
      </w:r>
      <w:proofErr w:type="spellEnd"/>
      <w:r>
        <w:t xml:space="preserve"> </w:t>
      </w:r>
      <w:r w:rsidR="00497482">
        <w:t xml:space="preserve">– </w:t>
      </w:r>
      <w:r w:rsidR="00C604A9">
        <w:t xml:space="preserve">via </w:t>
      </w:r>
      <w:r w:rsidR="00C375DE">
        <w:t>phone</w:t>
      </w:r>
    </w:p>
    <w:p w:rsidR="00C375DE" w:rsidRDefault="00497482" w:rsidP="00C375DE">
      <w:pPr>
        <w:pStyle w:val="NoSpacing"/>
      </w:pPr>
      <w:r>
        <w:t>Kathy Peterson –</w:t>
      </w:r>
      <w:r w:rsidR="00C604A9">
        <w:t xml:space="preserve"> via</w:t>
      </w:r>
      <w:r>
        <w:t xml:space="preserve"> phone</w:t>
      </w:r>
    </w:p>
    <w:p w:rsidR="00391A20" w:rsidRDefault="00391A20" w:rsidP="00C375DE">
      <w:pPr>
        <w:pStyle w:val="NoSpacing"/>
      </w:pPr>
      <w:r>
        <w:t xml:space="preserve">Nate </w:t>
      </w:r>
      <w:proofErr w:type="spellStart"/>
      <w:r>
        <w:t>Aalgaard</w:t>
      </w:r>
      <w:proofErr w:type="spellEnd"/>
      <w:r>
        <w:t xml:space="preserve"> – </w:t>
      </w:r>
      <w:r w:rsidR="00F6498D">
        <w:t>via phone – Joined at 2:21 pm</w:t>
      </w:r>
    </w:p>
    <w:p w:rsidR="00C375DE" w:rsidRDefault="005A0BB4" w:rsidP="00C375DE">
      <w:pPr>
        <w:pStyle w:val="NoSpacing"/>
      </w:pPr>
      <w:r>
        <w:t>Robert Johnson –</w:t>
      </w:r>
      <w:r w:rsidR="00391A20" w:rsidRPr="00391A20">
        <w:t xml:space="preserve"> </w:t>
      </w:r>
      <w:r w:rsidR="00391A20">
        <w:t>Absent</w:t>
      </w:r>
    </w:p>
    <w:p w:rsidR="00C375DE" w:rsidRDefault="005A0BB4" w:rsidP="00C375DE">
      <w:pPr>
        <w:pStyle w:val="NoSpacing"/>
        <w:spacing w:after="280"/>
      </w:pPr>
      <w:r>
        <w:t>Staff present</w:t>
      </w:r>
      <w:r w:rsidR="00346BAF">
        <w:t xml:space="preserve"> </w:t>
      </w:r>
      <w:smartTag w:uri="urn:schemas-microsoft-com:office:smarttags" w:element="PersonName">
        <w:r w:rsidR="00346BAF">
          <w:t xml:space="preserve">Joan </w:t>
        </w:r>
        <w:proofErr w:type="spellStart"/>
        <w:r w:rsidR="00346BAF">
          <w:t>Willshire</w:t>
        </w:r>
      </w:smartTag>
      <w:proofErr w:type="spellEnd"/>
      <w:r w:rsidR="00346BAF">
        <w:t xml:space="preserve">, </w:t>
      </w:r>
      <w:r w:rsidR="009E3B10">
        <w:t xml:space="preserve">and Shannon </w:t>
      </w:r>
      <w:proofErr w:type="spellStart"/>
      <w:r w:rsidR="009E3B10">
        <w:t>Hartwig</w:t>
      </w:r>
      <w:proofErr w:type="spellEnd"/>
    </w:p>
    <w:p w:rsidR="00C375DE" w:rsidRDefault="00346BAF" w:rsidP="00C375DE">
      <w:pPr>
        <w:pStyle w:val="Heading2"/>
      </w:pPr>
      <w:r>
        <w:t>CALL TO ORDER</w:t>
      </w:r>
    </w:p>
    <w:p w:rsidR="00C375DE" w:rsidRDefault="00346BAF" w:rsidP="00C375DE">
      <w:r>
        <w:t>Jim Thalhuber as chair called the meeting to order at 2:</w:t>
      </w:r>
      <w:r w:rsidR="006F56D7">
        <w:t>10</w:t>
      </w:r>
      <w:r>
        <w:t xml:space="preserve"> p.m.</w:t>
      </w:r>
    </w:p>
    <w:p w:rsidR="00C375DE" w:rsidRDefault="00346BAF" w:rsidP="00C375DE">
      <w:pPr>
        <w:pStyle w:val="Heading2"/>
      </w:pPr>
      <w:r>
        <w:t>APPROVAL OF AGENDA AND MINUTES</w:t>
      </w:r>
    </w:p>
    <w:p w:rsidR="00C375DE" w:rsidRDefault="00346BAF" w:rsidP="00C375DE">
      <w:r>
        <w:t xml:space="preserve">Dean </w:t>
      </w:r>
      <w:proofErr w:type="spellStart"/>
      <w:r>
        <w:t>Ascheman</w:t>
      </w:r>
      <w:proofErr w:type="spellEnd"/>
      <w:r>
        <w:t xml:space="preserve"> motioned for approval of the agenda; it was seconded by </w:t>
      </w:r>
      <w:r w:rsidR="00F6498D">
        <w:t>Kathy Peterson</w:t>
      </w:r>
      <w:r w:rsidR="00C375DE">
        <w:t xml:space="preserve">. </w:t>
      </w:r>
      <w:r>
        <w:t>It was approved by unanimous voice vote.</w:t>
      </w:r>
    </w:p>
    <w:p w:rsidR="00C375DE" w:rsidRDefault="00346BAF" w:rsidP="00C375DE">
      <w:r>
        <w:t xml:space="preserve">Dean </w:t>
      </w:r>
      <w:proofErr w:type="spellStart"/>
      <w:r>
        <w:t>Ascheman</w:t>
      </w:r>
      <w:proofErr w:type="spellEnd"/>
      <w:r>
        <w:t xml:space="preserve"> motioned for approval of the minutes of the </w:t>
      </w:r>
      <w:r w:rsidR="00391A20">
        <w:t>July</w:t>
      </w:r>
      <w:r>
        <w:t xml:space="preserve"> </w:t>
      </w:r>
      <w:r w:rsidR="00391A20">
        <w:t>8</w:t>
      </w:r>
      <w:r w:rsidR="00C375DE">
        <w:t xml:space="preserve">, 2015 meeting. </w:t>
      </w:r>
      <w:r w:rsidR="00F6498D">
        <w:t xml:space="preserve">Kathy Peterson </w:t>
      </w:r>
      <w:r w:rsidR="00C375DE">
        <w:t xml:space="preserve">seconded the motion. </w:t>
      </w:r>
      <w:r>
        <w:t>It was approved by</w:t>
      </w:r>
      <w:r w:rsidR="00F6498D">
        <w:t xml:space="preserve"> </w:t>
      </w:r>
      <w:r>
        <w:t>unanimous voice vote.</w:t>
      </w:r>
    </w:p>
    <w:p w:rsidR="00C375DE" w:rsidRDefault="00FB7A1D" w:rsidP="00C375DE">
      <w:pPr>
        <w:pStyle w:val="Heading2"/>
      </w:pPr>
      <w:r>
        <w:t>2015 State Fair RECAP</w:t>
      </w:r>
    </w:p>
    <w:p w:rsidR="00C375DE" w:rsidRDefault="00C026EE" w:rsidP="00C375DE">
      <w:r>
        <w:t xml:space="preserve">Joan </w:t>
      </w:r>
      <w:proofErr w:type="spellStart"/>
      <w:r>
        <w:t>Will</w:t>
      </w:r>
      <w:r w:rsidR="006D68FA">
        <w:t>shire</w:t>
      </w:r>
      <w:proofErr w:type="spellEnd"/>
      <w:r w:rsidR="006D68FA">
        <w:t xml:space="preserve"> provided the group with an update of the 2015 Minnesota State fair booth. This year we were able to staff most of the shifts with staff and partners from agencies that were knowle</w:t>
      </w:r>
      <w:r w:rsidR="000B4145">
        <w:t>d</w:t>
      </w:r>
      <w:r w:rsidR="006D68FA">
        <w:t>g</w:t>
      </w:r>
      <w:r w:rsidR="000B4145">
        <w:t>ea</w:t>
      </w:r>
      <w:r w:rsidR="006D68FA">
        <w:t>ble of our focus areas. This plan worked out very well, it was reflected by high volume attendance. We were able to give away our usual items GO-BAGS</w:t>
      </w:r>
      <w:r w:rsidR="00120EC0">
        <w:t>, whistles, which was approximately 10,000 of each. We handed them out as fast as we could un-pack them. T</w:t>
      </w:r>
      <w:r w:rsidR="006D68FA">
        <w:t>his year we had posters from the July ADA event</w:t>
      </w:r>
      <w:r w:rsidR="00120EC0">
        <w:t xml:space="preserve">, and </w:t>
      </w:r>
      <w:r w:rsidR="006D68FA">
        <w:t>artists in the booth signing the</w:t>
      </w:r>
      <w:r w:rsidR="00120EC0">
        <w:t>ir</w:t>
      </w:r>
      <w:r w:rsidR="006D68FA">
        <w:t xml:space="preserve"> posters</w:t>
      </w:r>
      <w:r w:rsidR="00120EC0">
        <w:t>. W</w:t>
      </w:r>
      <w:r w:rsidR="006D68FA">
        <w:t xml:space="preserve">e </w:t>
      </w:r>
      <w:r w:rsidR="006D68FA">
        <w:lastRenderedPageBreak/>
        <w:t>had a</w:t>
      </w:r>
      <w:r w:rsidR="00120EC0">
        <w:t>lso</w:t>
      </w:r>
      <w:r w:rsidR="006D68FA">
        <w:t xml:space="preserve"> few guest artists</w:t>
      </w:r>
      <w:r w:rsidR="00120EC0">
        <w:t>, which drew a lot of traffic. We also had plenty of Commissioners in attendance.</w:t>
      </w:r>
    </w:p>
    <w:p w:rsidR="00C375DE" w:rsidRDefault="003D77E1" w:rsidP="00C375DE">
      <w:pPr>
        <w:pStyle w:val="Heading2"/>
      </w:pPr>
      <w:r>
        <w:t>Council Appointments Discussion</w:t>
      </w:r>
    </w:p>
    <w:p w:rsidR="003D77E1" w:rsidRDefault="003D77E1" w:rsidP="00C375DE">
      <w:r>
        <w:t>Council appointments have been made by the Governor’s office. Tim Boyer from Bemidji, MN was appointed June 30, 2015</w:t>
      </w:r>
      <w:r w:rsidR="00A54ED1">
        <w:t xml:space="preserve"> with an </w:t>
      </w:r>
      <w:r>
        <w:t xml:space="preserve">expiration date </w:t>
      </w:r>
      <w:r w:rsidR="00A54ED1">
        <w:t xml:space="preserve">of </w:t>
      </w:r>
      <w:r>
        <w:t>1/1/2018</w:t>
      </w:r>
      <w:r w:rsidR="00A54ED1">
        <w:t>.</w:t>
      </w:r>
      <w:r>
        <w:t xml:space="preserve"> </w:t>
      </w:r>
      <w:r w:rsidR="00A54ED1">
        <w:t xml:space="preserve">Boyer </w:t>
      </w:r>
      <w:r>
        <w:t>will represent region 2, replacing Barb Stensland, who resigned January 1, 2015. Nancy Fitzsimons from North Mankato, MN was appointed June 30, 2015</w:t>
      </w:r>
      <w:r w:rsidR="00A54ED1">
        <w:t xml:space="preserve"> with an </w:t>
      </w:r>
      <w:r>
        <w:t>expiration date</w:t>
      </w:r>
      <w:r w:rsidR="00A54ED1">
        <w:t xml:space="preserve"> of </w:t>
      </w:r>
      <w:r>
        <w:t>1/1/2018</w:t>
      </w:r>
      <w:r w:rsidR="00C375DE">
        <w:t>.</w:t>
      </w:r>
      <w:r w:rsidR="00A54ED1">
        <w:t xml:space="preserve"> Fitzsimons </w:t>
      </w:r>
      <w:r>
        <w:t xml:space="preserve">will represent region 9, replacing Stephen Grams, who resigned January 1, 2015. Brian Bonte from Hutchinson, MN was appointed September 13, 2015 </w:t>
      </w:r>
      <w:r w:rsidR="00A54ED1">
        <w:t xml:space="preserve">with an </w:t>
      </w:r>
      <w:r>
        <w:t>expiration date 1/</w:t>
      </w:r>
      <w:r w:rsidR="00A54ED1">
        <w:t>4</w:t>
      </w:r>
      <w:r>
        <w:t>/201</w:t>
      </w:r>
      <w:r w:rsidR="00A54ED1">
        <w:t xml:space="preserve">6. Bonte will represent region 6, replacing Michelle Trapp, region 6 has been vacant for a few years. Andrea </w:t>
      </w:r>
      <w:proofErr w:type="spellStart"/>
      <w:r w:rsidR="00A54ED1">
        <w:t>Bejarano</w:t>
      </w:r>
      <w:proofErr w:type="spellEnd"/>
      <w:r w:rsidR="00A54ED1">
        <w:t xml:space="preserve">-Robinson </w:t>
      </w:r>
      <w:r w:rsidR="007561F6">
        <w:t xml:space="preserve">from New Hope, MN </w:t>
      </w:r>
      <w:r w:rsidR="00A54ED1">
        <w:t xml:space="preserve">was appointed September 13, 2015 with an expiration of date 1/1/2018. </w:t>
      </w:r>
      <w:proofErr w:type="spellStart"/>
      <w:r w:rsidR="00A54ED1">
        <w:t>Bejarano</w:t>
      </w:r>
      <w:proofErr w:type="spellEnd"/>
      <w:r w:rsidR="00A54ED1">
        <w:t>-Robinson will represent region 11, replacing Elliott Albright, who resigned July 1, 2015. This brings us to a full roster as of September 13, 2015. New Council member training was held on August 18, 2015 Nancy Fitzsim</w:t>
      </w:r>
      <w:r w:rsidR="00A72AD5">
        <w:t>on</w:t>
      </w:r>
      <w:r w:rsidR="00A54ED1">
        <w:t>s</w:t>
      </w:r>
      <w:r w:rsidR="00A72AD5">
        <w:t xml:space="preserve"> attended in person and Tim Boyer attended </w:t>
      </w:r>
      <w:r w:rsidR="000B4145">
        <w:t>v</w:t>
      </w:r>
      <w:r w:rsidR="00A72AD5">
        <w:t xml:space="preserve">ia Conference line. New council member training was held on September 16, 2015 Brian Bonte attended in person, and Andrea </w:t>
      </w:r>
      <w:proofErr w:type="spellStart"/>
      <w:r w:rsidR="00A72AD5">
        <w:t>Bejarano</w:t>
      </w:r>
      <w:proofErr w:type="spellEnd"/>
      <w:r w:rsidR="00A72AD5">
        <w:t>-Robinson attended via conference line.</w:t>
      </w:r>
    </w:p>
    <w:p w:rsidR="00073710" w:rsidRDefault="0096360C" w:rsidP="00C375DE">
      <w:pPr>
        <w:pStyle w:val="Heading2"/>
      </w:pPr>
      <w:r>
        <w:t>FULL COUNCIL MEETING AGENDA – September</w:t>
      </w:r>
      <w:r w:rsidR="00913042">
        <w:t xml:space="preserve"> </w:t>
      </w:r>
      <w:r>
        <w:t>2</w:t>
      </w:r>
      <w:r w:rsidR="00913042">
        <w:t>4, 2015</w:t>
      </w:r>
    </w:p>
    <w:p w:rsidR="009F36F1" w:rsidRDefault="001529EE" w:rsidP="00C375DE">
      <w:r>
        <w:t>The Draft agenda was reviewed by t</w:t>
      </w:r>
      <w:r w:rsidR="00913042">
        <w:t xml:space="preserve">he committee for the full council meeting on </w:t>
      </w:r>
      <w:r w:rsidR="0096360C">
        <w:t>September</w:t>
      </w:r>
      <w:r w:rsidR="00913042">
        <w:t xml:space="preserve"> </w:t>
      </w:r>
      <w:r w:rsidR="0096360C">
        <w:t>2</w:t>
      </w:r>
      <w:r w:rsidR="00C375DE">
        <w:t xml:space="preserve">4, 2015. </w:t>
      </w:r>
      <w:r w:rsidR="0096360C">
        <w:t xml:space="preserve">The meeting will be held at Northwest Area Foundation. </w:t>
      </w:r>
      <w:r w:rsidR="00073710">
        <w:t xml:space="preserve">The meeting will include </w:t>
      </w:r>
      <w:r w:rsidR="0096360C">
        <w:t>a SWOT analysis</w:t>
      </w:r>
      <w:r w:rsidR="00073710">
        <w:t xml:space="preserve"> and strategic planning, which will be </w:t>
      </w:r>
      <w:r w:rsidR="00210DCA">
        <w:t>assisted by Kris Von Amber</w:t>
      </w:r>
      <w:r w:rsidR="0096360C">
        <w:t xml:space="preserve">. </w:t>
      </w:r>
      <w:r w:rsidR="00210DCA">
        <w:t xml:space="preserve">Agenda Items include, 9am SWOT, viewing of the </w:t>
      </w:r>
      <w:proofErr w:type="spellStart"/>
      <w:r w:rsidR="00210DCA">
        <w:t>tpt</w:t>
      </w:r>
      <w:proofErr w:type="spellEnd"/>
      <w:r w:rsidR="00210DCA">
        <w:t xml:space="preserve"> documentary, a working lunch, and 1:</w:t>
      </w:r>
      <w:r>
        <w:t>0</w:t>
      </w:r>
      <w:r w:rsidR="00210DCA">
        <w:t>0pm – 3:30pm business, financial and budgetary review, updates on the ADA October event, and review of the ADA July event.</w:t>
      </w:r>
    </w:p>
    <w:p w:rsidR="00C375DE" w:rsidRDefault="009F36F1" w:rsidP="00C375DE">
      <w:pPr>
        <w:pStyle w:val="Heading2"/>
      </w:pPr>
      <w:r>
        <w:lastRenderedPageBreak/>
        <w:t>Committee Model Discussion</w:t>
      </w:r>
    </w:p>
    <w:p w:rsidR="005B0F1F" w:rsidRDefault="009F36F1" w:rsidP="00C375DE">
      <w:r>
        <w:t xml:space="preserve">The executive committee reviewed document </w:t>
      </w:r>
      <w:r w:rsidRPr="009F36F1">
        <w:t>3-CM - Subcommittee Model draft 8.27.2015</w:t>
      </w:r>
      <w:r>
        <w:t xml:space="preserve">.doc, which provided the breakdown of the committee structure. Structure planning has been in motion for the past few meetings, and the group has decided to move forward with the structure described in the document. The sub-committee names will be changed to Access committee and Employment committee. The Access committee will continue to have existing chair Nate Aalgaard </w:t>
      </w:r>
      <w:r w:rsidR="005B0F1F">
        <w:t xml:space="preserve">serve </w:t>
      </w:r>
      <w:r>
        <w:t xml:space="preserve">as chairperson, and Margot </w:t>
      </w:r>
      <w:proofErr w:type="spellStart"/>
      <w:r>
        <w:t>Imdieke</w:t>
      </w:r>
      <w:proofErr w:type="spellEnd"/>
      <w:r>
        <w:t xml:space="preserve"> Cro</w:t>
      </w:r>
      <w:r w:rsidR="005B0F1F">
        <w:t>s</w:t>
      </w:r>
      <w:r>
        <w:t xml:space="preserve">s as the staff liaison, with members serving Bryce Samuelson, Bob Johnson, Kim Tyler, Tim Boyer, Carlos Vazquez, and Andrea </w:t>
      </w:r>
      <w:proofErr w:type="spellStart"/>
      <w:r>
        <w:t>Bejarano</w:t>
      </w:r>
      <w:proofErr w:type="spellEnd"/>
      <w:r>
        <w:t>-Robinson, also Ex-</w:t>
      </w:r>
      <w:proofErr w:type="spellStart"/>
      <w:r>
        <w:t>Officcio’s</w:t>
      </w:r>
      <w:proofErr w:type="spellEnd"/>
      <w:r>
        <w:t xml:space="preserve"> </w:t>
      </w:r>
      <w:r w:rsidR="005B0F1F">
        <w:t xml:space="preserve">Linda Lingen, and Aaron Kallunki. The Employment committee will continue to have existing chair Kathy Wingen serve as chairperson, and David Fenley as the staff liaison, with members serving Kathy Peterson, Dave </w:t>
      </w:r>
      <w:proofErr w:type="spellStart"/>
      <w:r w:rsidR="005B0F1F">
        <w:t>Schwartkopf</w:t>
      </w:r>
      <w:proofErr w:type="spellEnd"/>
      <w:r w:rsidR="005B0F1F">
        <w:t xml:space="preserve">, Christine </w:t>
      </w:r>
      <w:proofErr w:type="spellStart"/>
      <w:r w:rsidR="005B0F1F">
        <w:t>Versaevel</w:t>
      </w:r>
      <w:proofErr w:type="spellEnd"/>
      <w:r w:rsidR="005B0F1F">
        <w:t xml:space="preserve">, Dean Ascheman, Nancy Rosemore, Hilary Hauser, Nancy Fitzsimons and Brian </w:t>
      </w:r>
      <w:proofErr w:type="spellStart"/>
      <w:r w:rsidR="005B0F1F">
        <w:t>Bonte</w:t>
      </w:r>
      <w:proofErr w:type="spellEnd"/>
      <w:r w:rsidR="005B0F1F">
        <w:t>, also Ex-</w:t>
      </w:r>
      <w:proofErr w:type="spellStart"/>
      <w:r w:rsidR="005B0F1F">
        <w:t>Officcio’s</w:t>
      </w:r>
      <w:proofErr w:type="spellEnd"/>
      <w:r w:rsidR="005B0F1F">
        <w:t xml:space="preserve"> Gail </w:t>
      </w:r>
      <w:proofErr w:type="spellStart"/>
      <w:r w:rsidR="005B0F1F">
        <w:t>Lundeen</w:t>
      </w:r>
      <w:proofErr w:type="spellEnd"/>
      <w:r w:rsidR="005B0F1F">
        <w:t xml:space="preserve"> and Joani Warner. The next Access Committee meeting will be held on September 17, 2015 at 9:30 am. The next Employment Committee meeting will be held on September 17, 2015 at 1:00 pm.</w:t>
      </w:r>
    </w:p>
    <w:p w:rsidR="006965F0" w:rsidRDefault="006965F0" w:rsidP="00C375DE">
      <w:pPr>
        <w:pStyle w:val="Heading2"/>
      </w:pPr>
      <w:r>
        <w:t>October 28</w:t>
      </w:r>
      <w:r w:rsidRPr="006965F0">
        <w:rPr>
          <w:vertAlign w:val="superscript"/>
        </w:rPr>
        <w:t>th</w:t>
      </w:r>
      <w:r>
        <w:t xml:space="preserve"> ADA Event</w:t>
      </w:r>
    </w:p>
    <w:p w:rsidR="00C30A92" w:rsidRDefault="006965F0" w:rsidP="00C375DE">
      <w:r>
        <w:t xml:space="preserve">Joan </w:t>
      </w:r>
      <w:proofErr w:type="spellStart"/>
      <w:r>
        <w:t>Willshire</w:t>
      </w:r>
      <w:proofErr w:type="spellEnd"/>
      <w:r>
        <w:t xml:space="preserve"> provided the group with an update on the planning for the October event, </w:t>
      </w:r>
      <w:proofErr w:type="gramStart"/>
      <w:r>
        <w:t>It</w:t>
      </w:r>
      <w:proofErr w:type="gramEnd"/>
      <w:r>
        <w:t xml:space="preserve"> will be held in the Metro Square conference area. We will have access to the Skyway level, the large auditorium, and the conference rooms, along with the floor space of both the first level hallways and the lower lever public areas. BLN will be assisting with the </w:t>
      </w:r>
      <w:r w:rsidR="008D59E3">
        <w:t xml:space="preserve">career fair, Spinal cord of America will assist with the resource fair, </w:t>
      </w:r>
      <w:proofErr w:type="spellStart"/>
      <w:r w:rsidR="008D59E3">
        <w:t>TpT</w:t>
      </w:r>
      <w:proofErr w:type="spellEnd"/>
      <w:r w:rsidR="008D59E3">
        <w:t xml:space="preserve"> will be hosting the noon hour </w:t>
      </w:r>
      <w:proofErr w:type="spellStart"/>
      <w:proofErr w:type="gramStart"/>
      <w:r w:rsidR="008D59E3">
        <w:t>tv</w:t>
      </w:r>
      <w:proofErr w:type="spellEnd"/>
      <w:proofErr w:type="gramEnd"/>
      <w:r w:rsidR="008D59E3">
        <w:t xml:space="preserve"> show, Plans are in motion for EO14-14 to be assisted by Lt. </w:t>
      </w:r>
      <w:proofErr w:type="spellStart"/>
      <w:r w:rsidR="008D59E3">
        <w:t>Govenor</w:t>
      </w:r>
      <w:proofErr w:type="spellEnd"/>
      <w:r w:rsidR="008D59E3">
        <w:t xml:space="preserve">, or maybe the </w:t>
      </w:r>
      <w:proofErr w:type="spellStart"/>
      <w:r w:rsidR="008D59E3">
        <w:t>Govenor</w:t>
      </w:r>
      <w:proofErr w:type="spellEnd"/>
      <w:r w:rsidR="008D59E3">
        <w:t xml:space="preserve">, or The commissioner of DEED. RFP’s (now called QUIK CALL’S) are out, and we are looking for groups or organizations to hold round tables / dialogues around the state in their respective communities. We hope to have at least two outstate locations. We are planning on having a shuttle service for our parking issues, DT St. Paul has limited parking resources, </w:t>
      </w:r>
      <w:proofErr w:type="gramStart"/>
      <w:r w:rsidR="008D59E3">
        <w:t>we</w:t>
      </w:r>
      <w:proofErr w:type="gramEnd"/>
      <w:r w:rsidR="008D59E3">
        <w:t xml:space="preserve"> are looking to have offsite parking close to the site. Council members are expected to bring at least one employer or </w:t>
      </w:r>
      <w:r w:rsidR="008D59E3">
        <w:lastRenderedPageBreak/>
        <w:t xml:space="preserve">resource from the area they represent, and/or host a round table / discussion in their area. </w:t>
      </w:r>
    </w:p>
    <w:p w:rsidR="000A0375" w:rsidRDefault="000A0375" w:rsidP="00C375DE">
      <w:pPr>
        <w:pStyle w:val="Heading2"/>
      </w:pPr>
      <w:r>
        <w:t>Potential MSCOD Budget Deficit</w:t>
      </w:r>
    </w:p>
    <w:p w:rsidR="005065DC" w:rsidRDefault="007C66D8" w:rsidP="00C375DE">
      <w:r>
        <w:t xml:space="preserve">Joan </w:t>
      </w:r>
      <w:proofErr w:type="spellStart"/>
      <w:r>
        <w:t>Willshire</w:t>
      </w:r>
      <w:proofErr w:type="spellEnd"/>
      <w:r>
        <w:t xml:space="preserve"> discussed with the group the potential for a budget deficit affecting FY16. Joan </w:t>
      </w:r>
      <w:proofErr w:type="spellStart"/>
      <w:r>
        <w:t>Willshire</w:t>
      </w:r>
      <w:proofErr w:type="spellEnd"/>
      <w:r>
        <w:t xml:space="preserve"> made the suggestion to suspend the </w:t>
      </w:r>
      <w:proofErr w:type="spellStart"/>
      <w:r>
        <w:t>Perdiem</w:t>
      </w:r>
      <w:proofErr w:type="spellEnd"/>
      <w:r>
        <w:t xml:space="preserve"> to council members for the remainder of FY16 ending June 30, 2015. Additionally MSCOD has </w:t>
      </w:r>
      <w:r w:rsidRPr="007C66D8">
        <w:t>cut all out-of-state travel spending, attending conferences as resource vendors</w:t>
      </w:r>
      <w:r>
        <w:t xml:space="preserve">, also </w:t>
      </w:r>
      <w:r w:rsidRPr="007C66D8">
        <w:t>less advertising spending, and other cuts</w:t>
      </w:r>
      <w:r>
        <w:t xml:space="preserve"> where available</w:t>
      </w:r>
      <w:r w:rsidRPr="007C66D8">
        <w:t>.</w:t>
      </w:r>
      <w:r>
        <w:t xml:space="preserve"> Th</w:t>
      </w:r>
      <w:r w:rsidR="005065DC">
        <w:t>is</w:t>
      </w:r>
      <w:r>
        <w:t xml:space="preserve"> is a decision made by the Executive Director, as allowed by following the By-Laws. The executive committee me</w:t>
      </w:r>
      <w:r w:rsidR="005065DC">
        <w:t>mbers reviewed the by-laws, and discussed th</w:t>
      </w:r>
      <w:r w:rsidR="000B4145">
        <w:t>e</w:t>
      </w:r>
      <w:r w:rsidR="005065DC">
        <w:t xml:space="preserve"> back ground of the budget shortfall, and gave the recommendation to draft a memo to council members to suspend the per-diem</w:t>
      </w:r>
      <w:r w:rsidR="00C375DE">
        <w:t xml:space="preserve"> for the remainder of the year.</w:t>
      </w:r>
    </w:p>
    <w:p w:rsidR="000A0375" w:rsidRPr="005065DC" w:rsidRDefault="005065DC" w:rsidP="00C375DE">
      <w:r w:rsidRPr="00C375DE">
        <w:rPr>
          <w:rStyle w:val="Strong"/>
        </w:rPr>
        <w:t>ACTION:</w:t>
      </w:r>
      <w:r>
        <w:t xml:space="preserve"> Dean </w:t>
      </w:r>
      <w:proofErr w:type="spellStart"/>
      <w:r>
        <w:t>Ascheman</w:t>
      </w:r>
      <w:proofErr w:type="spellEnd"/>
      <w:r>
        <w:t xml:space="preserve"> Motioned the Executive Committee to fully support the suspension of Per-Diem for the rem</w:t>
      </w:r>
      <w:r w:rsidR="000B4145">
        <w:t>ainder of FY-16 ending on June 3</w:t>
      </w:r>
      <w:r>
        <w:t>0, 2015</w:t>
      </w:r>
      <w:r w:rsidR="000B4145">
        <w:t>,</w:t>
      </w:r>
      <w:r>
        <w:t xml:space="preserve"> </w:t>
      </w:r>
      <w:r w:rsidR="000B4145">
        <w:t>d</w:t>
      </w:r>
      <w:r>
        <w:t xml:space="preserve">irecting </w:t>
      </w:r>
      <w:proofErr w:type="spellStart"/>
      <w:r>
        <w:t>Willshire</w:t>
      </w:r>
      <w:proofErr w:type="spellEnd"/>
      <w:r>
        <w:t xml:space="preserve"> to draft a memo within the next five (5) days to be sent out to council members. Nate</w:t>
      </w:r>
      <w:r w:rsidR="00C375DE">
        <w:t xml:space="preserve"> Aalgaard seconded the motion. </w:t>
      </w:r>
      <w:r>
        <w:t xml:space="preserve">It was approved by unanimous voice vote. </w:t>
      </w:r>
      <w:r w:rsidRPr="00C375DE">
        <w:rPr>
          <w:rStyle w:val="Strong"/>
        </w:rPr>
        <w:t>Note:</w:t>
      </w:r>
      <w:r>
        <w:rPr>
          <w:b/>
        </w:rPr>
        <w:t xml:space="preserve"> </w:t>
      </w:r>
      <w:r>
        <w:t xml:space="preserve">This is a Decision made by the Executive Director, with full support and a motion made by the Executive committee. </w:t>
      </w:r>
    </w:p>
    <w:p w:rsidR="00320D5F" w:rsidRDefault="00320D5F" w:rsidP="00C375DE">
      <w:pPr>
        <w:pStyle w:val="Heading2"/>
      </w:pPr>
      <w:r>
        <w:t>OTHER BUSINESS</w:t>
      </w:r>
    </w:p>
    <w:p w:rsidR="00320D5F" w:rsidRPr="00320D5F" w:rsidRDefault="006E6362" w:rsidP="00C375DE">
      <w:r w:rsidRPr="00C375DE">
        <w:rPr>
          <w:rStyle w:val="Strong"/>
        </w:rPr>
        <w:t>Data Practice Request.</w:t>
      </w:r>
      <w:r>
        <w:t xml:space="preserve"> There has been a data practice request made by a public citizen. Staff is currently working on the request, the request was made for items concerning the ADA Employment Survey, and it is a timely process. Staff will to keep track of the time spent on the request. </w:t>
      </w:r>
    </w:p>
    <w:p w:rsidR="00C375DE" w:rsidRDefault="00AB6CD1" w:rsidP="00C375DE">
      <w:pPr>
        <w:pStyle w:val="Heading2"/>
      </w:pPr>
      <w:r>
        <w:t>FUTURE COUNCIL MEETINGS</w:t>
      </w:r>
    </w:p>
    <w:p w:rsidR="008D59E3" w:rsidRDefault="00AB6CD1" w:rsidP="00C375DE">
      <w:r>
        <w:t>The next execut</w:t>
      </w:r>
      <w:r w:rsidR="00195AEE">
        <w:t xml:space="preserve">ive committee meeting will be </w:t>
      </w:r>
      <w:r w:rsidR="008D59E3">
        <w:t>October</w:t>
      </w:r>
      <w:r w:rsidR="00195AEE">
        <w:t xml:space="preserve"> </w:t>
      </w:r>
      <w:r w:rsidR="008D59E3">
        <w:t>14</w:t>
      </w:r>
      <w:r w:rsidR="00195AEE">
        <w:t>, 2015</w:t>
      </w:r>
      <w:r w:rsidR="00C375DE">
        <w:t xml:space="preserve">. </w:t>
      </w:r>
      <w:r w:rsidR="008D59E3">
        <w:t xml:space="preserve">The next Access committee meeting is planned for October 7, 2015. The next Employment committee meeting is planned for October </w:t>
      </w:r>
      <w:r w:rsidR="000A0375">
        <w:t>20, 2015</w:t>
      </w:r>
    </w:p>
    <w:p w:rsidR="00320D5F" w:rsidRDefault="000A0375" w:rsidP="00C375DE">
      <w:r>
        <w:lastRenderedPageBreak/>
        <w:t xml:space="preserve">The next </w:t>
      </w:r>
      <w:proofErr w:type="gramStart"/>
      <w:r w:rsidR="00AB6CD1">
        <w:t>Full</w:t>
      </w:r>
      <w:proofErr w:type="gramEnd"/>
      <w:r w:rsidR="00AB6CD1">
        <w:t xml:space="preserve"> council meetings are tentatively scheduled for December </w:t>
      </w:r>
      <w:r w:rsidR="008D59E3">
        <w:t>2</w:t>
      </w:r>
      <w:r w:rsidR="00AB6CD1">
        <w:t>, 2015 and March 24, 2016.</w:t>
      </w:r>
    </w:p>
    <w:p w:rsidR="00C375DE" w:rsidRDefault="00AB6CD1" w:rsidP="00C375DE">
      <w:pPr>
        <w:pStyle w:val="Heading2"/>
      </w:pPr>
      <w:r>
        <w:t>ADJOURNMENT</w:t>
      </w:r>
    </w:p>
    <w:p w:rsidR="00C375DE" w:rsidRDefault="00AB6CD1" w:rsidP="00C375DE">
      <w:r>
        <w:t xml:space="preserve">Dean </w:t>
      </w:r>
      <w:proofErr w:type="spellStart"/>
      <w:r>
        <w:t>Ascheman</w:t>
      </w:r>
      <w:proofErr w:type="spellEnd"/>
      <w:r>
        <w:t xml:space="preserve"> motioned to adjourn; </w:t>
      </w:r>
      <w:r w:rsidR="006E6362">
        <w:t>Kathy Peterson</w:t>
      </w:r>
      <w:r w:rsidR="00C375DE">
        <w:t xml:space="preserve"> seconded. </w:t>
      </w:r>
      <w:r>
        <w:t>The chair adjourned the meeting at 3:</w:t>
      </w:r>
      <w:r w:rsidR="006E6362">
        <w:t>52</w:t>
      </w:r>
      <w:r>
        <w:t xml:space="preserve"> p.m.</w:t>
      </w:r>
    </w:p>
    <w:p w:rsidR="00C375DE" w:rsidRDefault="00AB6CD1" w:rsidP="00C375DE">
      <w:r>
        <w:t>Respectfully submitted,</w:t>
      </w:r>
    </w:p>
    <w:p w:rsidR="005A0BB4" w:rsidRPr="00EA20B2" w:rsidRDefault="00195AEE" w:rsidP="00C375DE">
      <w:r>
        <w:t xml:space="preserve">Shannon </w:t>
      </w:r>
      <w:proofErr w:type="spellStart"/>
      <w:r>
        <w:t>Hartwig</w:t>
      </w:r>
      <w:proofErr w:type="spellEnd"/>
    </w:p>
    <w:sectPr w:rsidR="005A0BB4" w:rsidRPr="00EA20B2" w:rsidSect="00C375D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BF8" w:rsidRDefault="00890BF8">
      <w:r>
        <w:separator/>
      </w:r>
    </w:p>
  </w:endnote>
  <w:endnote w:type="continuationSeparator" w:id="0">
    <w:p w:rsidR="00890BF8" w:rsidRDefault="0089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0F3">
      <w:rPr>
        <w:rStyle w:val="PageNumber"/>
        <w:noProof/>
      </w:rPr>
      <w:t>1</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BF8" w:rsidRDefault="00890BF8">
      <w:r>
        <w:separator/>
      </w:r>
    </w:p>
  </w:footnote>
  <w:footnote w:type="continuationSeparator" w:id="0">
    <w:p w:rsidR="00890BF8" w:rsidRDefault="00890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70E4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5E2D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C0A2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8AE1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1C9E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A2C3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001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46F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AC4B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B66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iX90tBnqReJP1bWMWAQROLC4/zEMvcla5qAFhRfZRcXZRS6z4IGZJNOxBNEEZZr2UC1Smh/LAhccmFsTvwZYAA==" w:salt="GfvoEdyfiWBYgFogepf0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73710"/>
    <w:rsid w:val="000746D7"/>
    <w:rsid w:val="000A0375"/>
    <w:rsid w:val="000B4145"/>
    <w:rsid w:val="00120EC0"/>
    <w:rsid w:val="001529EE"/>
    <w:rsid w:val="00166299"/>
    <w:rsid w:val="00195AEE"/>
    <w:rsid w:val="001A6E9A"/>
    <w:rsid w:val="00210DCA"/>
    <w:rsid w:val="002261A4"/>
    <w:rsid w:val="002676D8"/>
    <w:rsid w:val="00291DE6"/>
    <w:rsid w:val="002A3EB3"/>
    <w:rsid w:val="00320D5F"/>
    <w:rsid w:val="00346BAF"/>
    <w:rsid w:val="0037321B"/>
    <w:rsid w:val="003820F3"/>
    <w:rsid w:val="00391A20"/>
    <w:rsid w:val="003A285D"/>
    <w:rsid w:val="003D77E1"/>
    <w:rsid w:val="0045354D"/>
    <w:rsid w:val="00497482"/>
    <w:rsid w:val="004A411F"/>
    <w:rsid w:val="004A7DBD"/>
    <w:rsid w:val="004D06E1"/>
    <w:rsid w:val="005065DC"/>
    <w:rsid w:val="00534A96"/>
    <w:rsid w:val="005678D5"/>
    <w:rsid w:val="005A0BB4"/>
    <w:rsid w:val="005B0F1F"/>
    <w:rsid w:val="006069E9"/>
    <w:rsid w:val="00647A51"/>
    <w:rsid w:val="00653F50"/>
    <w:rsid w:val="006965F0"/>
    <w:rsid w:val="006B1CBD"/>
    <w:rsid w:val="006D68FA"/>
    <w:rsid w:val="006E6362"/>
    <w:rsid w:val="006F56D7"/>
    <w:rsid w:val="0072342D"/>
    <w:rsid w:val="00726E80"/>
    <w:rsid w:val="0074050E"/>
    <w:rsid w:val="007561F6"/>
    <w:rsid w:val="007C345E"/>
    <w:rsid w:val="007C66D8"/>
    <w:rsid w:val="007D5CD7"/>
    <w:rsid w:val="00852B93"/>
    <w:rsid w:val="00857514"/>
    <w:rsid w:val="00890BF8"/>
    <w:rsid w:val="008B739F"/>
    <w:rsid w:val="008C291E"/>
    <w:rsid w:val="008D0435"/>
    <w:rsid w:val="008D59E3"/>
    <w:rsid w:val="00913042"/>
    <w:rsid w:val="00935FC8"/>
    <w:rsid w:val="0096360C"/>
    <w:rsid w:val="00997989"/>
    <w:rsid w:val="009E3B10"/>
    <w:rsid w:val="009F16DE"/>
    <w:rsid w:val="009F36F1"/>
    <w:rsid w:val="00A50598"/>
    <w:rsid w:val="00A54ED1"/>
    <w:rsid w:val="00A72AD5"/>
    <w:rsid w:val="00AB6CD1"/>
    <w:rsid w:val="00B109A3"/>
    <w:rsid w:val="00B51CC6"/>
    <w:rsid w:val="00BA57E0"/>
    <w:rsid w:val="00BC21F3"/>
    <w:rsid w:val="00BE6987"/>
    <w:rsid w:val="00C026EE"/>
    <w:rsid w:val="00C133DA"/>
    <w:rsid w:val="00C30A92"/>
    <w:rsid w:val="00C375DE"/>
    <w:rsid w:val="00C503BE"/>
    <w:rsid w:val="00C604A9"/>
    <w:rsid w:val="00CB7344"/>
    <w:rsid w:val="00D362A1"/>
    <w:rsid w:val="00D91E3C"/>
    <w:rsid w:val="00E145A1"/>
    <w:rsid w:val="00E45784"/>
    <w:rsid w:val="00E544E3"/>
    <w:rsid w:val="00EA20B2"/>
    <w:rsid w:val="00F26764"/>
    <w:rsid w:val="00F421B4"/>
    <w:rsid w:val="00F606C9"/>
    <w:rsid w:val="00F6498D"/>
    <w:rsid w:val="00F81B17"/>
    <w:rsid w:val="00FB76BE"/>
    <w:rsid w:val="00FB7A1D"/>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EB5CA01-F407-4DD4-86D8-77AE73E1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5DE"/>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C375DE"/>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C375DE"/>
    <w:pPr>
      <w:outlineLvl w:val="1"/>
    </w:pPr>
    <w:rPr>
      <w:rFonts w:eastAsia="Times New Roman"/>
      <w:sz w:val="36"/>
      <w:szCs w:val="36"/>
    </w:rPr>
  </w:style>
  <w:style w:type="paragraph" w:styleId="Heading3">
    <w:name w:val="heading 3"/>
    <w:basedOn w:val="TOC1"/>
    <w:next w:val="Normal"/>
    <w:link w:val="Heading3Char"/>
    <w:qFormat/>
    <w:rsid w:val="00C375DE"/>
    <w:pPr>
      <w:tabs>
        <w:tab w:val="decimal" w:pos="540"/>
        <w:tab w:val="num" w:pos="720"/>
      </w:tabs>
      <w:spacing w:before="240" w:after="120"/>
      <w:ind w:left="720" w:hanging="720"/>
      <w:outlineLvl w:val="2"/>
    </w:pPr>
    <w:rPr>
      <w:rFonts w:ascii="Calibri" w:hAnsi="Calibri"/>
      <w:b/>
      <w:color w:val="auto"/>
      <w:sz w:val="32"/>
      <w:szCs w:val="32"/>
    </w:rPr>
  </w:style>
  <w:style w:type="paragraph" w:styleId="Heading4">
    <w:name w:val="heading 4"/>
    <w:basedOn w:val="Normal"/>
    <w:next w:val="Normal"/>
    <w:link w:val="Heading4Char"/>
    <w:qFormat/>
    <w:rsid w:val="00C375DE"/>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C375DE"/>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C375DE"/>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character" w:customStyle="1" w:styleId="Heading1Char">
    <w:name w:val="Heading 1 Char"/>
    <w:link w:val="Heading1"/>
    <w:uiPriority w:val="9"/>
    <w:rsid w:val="00C375DE"/>
    <w:rPr>
      <w:rFonts w:ascii="Calibri" w:eastAsia="Calibri" w:hAnsi="Calibri" w:cs="Calibri"/>
      <w:b/>
      <w:bCs/>
      <w:kern w:val="32"/>
      <w:sz w:val="40"/>
      <w:szCs w:val="40"/>
    </w:rPr>
  </w:style>
  <w:style w:type="character" w:customStyle="1" w:styleId="Heading2Char">
    <w:name w:val="Heading 2 Char"/>
    <w:link w:val="Heading2"/>
    <w:rsid w:val="00C375DE"/>
    <w:rPr>
      <w:rFonts w:ascii="Calibri" w:hAnsi="Calibri" w:cs="Calibri"/>
      <w:b/>
      <w:bCs/>
      <w:kern w:val="32"/>
      <w:sz w:val="36"/>
      <w:szCs w:val="36"/>
    </w:rPr>
  </w:style>
  <w:style w:type="character" w:customStyle="1" w:styleId="Heading3Char">
    <w:name w:val="Heading 3 Char"/>
    <w:link w:val="Heading3"/>
    <w:rsid w:val="00C375DE"/>
    <w:rPr>
      <w:rFonts w:ascii="Calibri" w:eastAsia="Calibri" w:hAnsi="Calibri" w:cs="Calibri"/>
      <w:b/>
      <w:sz w:val="32"/>
      <w:szCs w:val="32"/>
      <w:lang w:eastAsia="ja-JP"/>
    </w:rPr>
  </w:style>
  <w:style w:type="paragraph" w:styleId="TOC1">
    <w:name w:val="toc 1"/>
    <w:basedOn w:val="Normal"/>
    <w:next w:val="Normal"/>
    <w:autoRedefine/>
    <w:uiPriority w:val="39"/>
    <w:unhideWhenUsed/>
    <w:qFormat/>
    <w:rsid w:val="00C375DE"/>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C375DE"/>
    <w:rPr>
      <w:rFonts w:ascii="Calibri" w:hAnsi="Calibri" w:cs="Calibri"/>
      <w:b/>
      <w:sz w:val="28"/>
      <w:szCs w:val="28"/>
    </w:rPr>
  </w:style>
  <w:style w:type="character" w:customStyle="1" w:styleId="Heading5Char">
    <w:name w:val="Heading 5 Char"/>
    <w:link w:val="Heading5"/>
    <w:rsid w:val="00C375DE"/>
    <w:rPr>
      <w:rFonts w:ascii="Calibri" w:hAnsi="Calibri" w:cs="Calibri"/>
      <w:b/>
      <w:bCs/>
      <w:i/>
      <w:iCs/>
      <w:sz w:val="28"/>
      <w:szCs w:val="26"/>
    </w:rPr>
  </w:style>
  <w:style w:type="character" w:customStyle="1" w:styleId="Heading6Char">
    <w:name w:val="Heading 6 Char"/>
    <w:link w:val="Heading6"/>
    <w:semiHidden/>
    <w:rsid w:val="00C375DE"/>
    <w:rPr>
      <w:rFonts w:asciiTheme="minorHAnsi" w:hAnsiTheme="minorHAnsi"/>
      <w:i/>
      <w:iCs/>
      <w:sz w:val="28"/>
      <w:szCs w:val="28"/>
    </w:rPr>
  </w:style>
  <w:style w:type="paragraph" w:styleId="TOC2">
    <w:name w:val="toc 2"/>
    <w:basedOn w:val="Normal"/>
    <w:next w:val="Normal"/>
    <w:autoRedefine/>
    <w:uiPriority w:val="39"/>
    <w:unhideWhenUsed/>
    <w:qFormat/>
    <w:rsid w:val="00C375DE"/>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C375DE"/>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C375DE"/>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C375DE"/>
    <w:pPr>
      <w:tabs>
        <w:tab w:val="left" w:pos="1530"/>
      </w:tabs>
    </w:pPr>
    <w:rPr>
      <w:rFonts w:eastAsia="Times New Roman"/>
      <w:color w:val="000000" w:themeColor="text1"/>
      <w:sz w:val="48"/>
      <w:szCs w:val="38"/>
    </w:rPr>
  </w:style>
  <w:style w:type="character" w:customStyle="1" w:styleId="TitleChar">
    <w:name w:val="Title Char"/>
    <w:link w:val="Title"/>
    <w:rsid w:val="00C375DE"/>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C375DE"/>
    <w:pPr>
      <w:spacing w:line="240" w:lineRule="auto"/>
      <w:jc w:val="center"/>
      <w:outlineLvl w:val="1"/>
    </w:pPr>
    <w:rPr>
      <w:rFonts w:eastAsia="Times New Roman" w:cs="Calibri"/>
    </w:rPr>
  </w:style>
  <w:style w:type="character" w:customStyle="1" w:styleId="SubtitleChar">
    <w:name w:val="Subtitle Char"/>
    <w:link w:val="Subtitle"/>
    <w:rsid w:val="00C375DE"/>
    <w:rPr>
      <w:rFonts w:ascii="Calibri" w:hAnsi="Calibri" w:cs="Calibri"/>
      <w:sz w:val="28"/>
      <w:szCs w:val="28"/>
    </w:rPr>
  </w:style>
  <w:style w:type="character" w:styleId="Strong">
    <w:name w:val="Strong"/>
    <w:qFormat/>
    <w:rsid w:val="00C375DE"/>
    <w:rPr>
      <w:rFonts w:ascii="Calibri" w:hAnsi="Calibri"/>
      <w:b/>
      <w:bCs/>
      <w:sz w:val="28"/>
    </w:rPr>
  </w:style>
  <w:style w:type="character" w:styleId="Emphasis">
    <w:name w:val="Emphasis"/>
    <w:qFormat/>
    <w:rsid w:val="00C375DE"/>
    <w:rPr>
      <w:rFonts w:ascii="Calibri" w:hAnsi="Calibri"/>
      <w:i/>
      <w:iCs/>
      <w:sz w:val="28"/>
    </w:rPr>
  </w:style>
  <w:style w:type="paragraph" w:styleId="NoSpacing">
    <w:name w:val="No Spacing"/>
    <w:uiPriority w:val="1"/>
    <w:qFormat/>
    <w:rsid w:val="00C375DE"/>
    <w:rPr>
      <w:rFonts w:ascii="Calibri" w:eastAsia="Calibri" w:hAnsi="Calibri"/>
      <w:sz w:val="28"/>
      <w:szCs w:val="28"/>
    </w:rPr>
  </w:style>
  <w:style w:type="paragraph" w:styleId="ListParagraph">
    <w:name w:val="List Paragraph"/>
    <w:basedOn w:val="Normal"/>
    <w:uiPriority w:val="34"/>
    <w:qFormat/>
    <w:rsid w:val="00C375DE"/>
    <w:pPr>
      <w:numPr>
        <w:numId w:val="2"/>
      </w:numPr>
      <w:tabs>
        <w:tab w:val="decimal" w:pos="13770"/>
      </w:tabs>
      <w:spacing w:after="40" w:line="240" w:lineRule="auto"/>
    </w:pPr>
    <w:rPr>
      <w:rFonts w:eastAsia="Times New Roman" w:cs="Calibri"/>
    </w:rPr>
  </w:style>
  <w:style w:type="paragraph" w:styleId="IntenseQuote">
    <w:name w:val="Intense Quote"/>
    <w:basedOn w:val="Normal"/>
    <w:next w:val="Normal"/>
    <w:link w:val="IntenseQuoteChar"/>
    <w:uiPriority w:val="30"/>
    <w:qFormat/>
    <w:rsid w:val="00C375DE"/>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C375DE"/>
    <w:rPr>
      <w:rFonts w:ascii="Calibri" w:hAnsi="Calibri" w:cs="Calibri"/>
      <w:b/>
      <w:bCs/>
      <w:i/>
      <w:iCs/>
      <w:color w:val="365F91"/>
      <w:sz w:val="28"/>
      <w:szCs w:val="28"/>
    </w:rPr>
  </w:style>
  <w:style w:type="character" w:styleId="SubtleEmphasis">
    <w:name w:val="Subtle Emphasis"/>
    <w:uiPriority w:val="19"/>
    <w:qFormat/>
    <w:rsid w:val="00C375DE"/>
    <w:rPr>
      <w:rFonts w:ascii="Calibri" w:hAnsi="Calibri"/>
      <w:i/>
      <w:iCs/>
      <w:color w:val="595959"/>
      <w:sz w:val="28"/>
    </w:rPr>
  </w:style>
  <w:style w:type="character" w:styleId="IntenseEmphasis">
    <w:name w:val="Intense Emphasis"/>
    <w:uiPriority w:val="21"/>
    <w:qFormat/>
    <w:rsid w:val="00C375DE"/>
    <w:rPr>
      <w:rFonts w:ascii="Calibri" w:hAnsi="Calibri"/>
      <w:b/>
      <w:bCs/>
      <w:i/>
      <w:iCs/>
      <w:color w:val="365F91"/>
      <w:sz w:val="28"/>
    </w:rPr>
  </w:style>
  <w:style w:type="character" w:styleId="SubtleReference">
    <w:name w:val="Subtle Reference"/>
    <w:uiPriority w:val="31"/>
    <w:qFormat/>
    <w:rsid w:val="00C375DE"/>
    <w:rPr>
      <w:rFonts w:ascii="Calibri" w:hAnsi="Calibri"/>
      <w:smallCaps/>
      <w:color w:val="C0504D"/>
      <w:sz w:val="28"/>
      <w:u w:val="single"/>
    </w:rPr>
  </w:style>
  <w:style w:type="character" w:styleId="IntenseReference">
    <w:name w:val="Intense Reference"/>
    <w:uiPriority w:val="32"/>
    <w:qFormat/>
    <w:rsid w:val="00C375DE"/>
    <w:rPr>
      <w:rFonts w:ascii="Calibri" w:hAnsi="Calibri"/>
      <w:b/>
      <w:bCs/>
      <w:smallCaps/>
      <w:color w:val="C0504D"/>
      <w:spacing w:val="5"/>
      <w:sz w:val="28"/>
      <w:u w:val="single"/>
    </w:rPr>
  </w:style>
  <w:style w:type="character" w:styleId="BookTitle">
    <w:name w:val="Book Title"/>
    <w:uiPriority w:val="33"/>
    <w:qFormat/>
    <w:rsid w:val="00C375DE"/>
    <w:rPr>
      <w:rFonts w:ascii="Calibri" w:hAnsi="Calibri"/>
      <w:b/>
      <w:bCs/>
      <w:smallCaps/>
      <w:spacing w:val="5"/>
      <w:sz w:val="28"/>
    </w:rPr>
  </w:style>
  <w:style w:type="paragraph" w:styleId="TOCHeading">
    <w:name w:val="TOC Heading"/>
    <w:basedOn w:val="Heading1"/>
    <w:next w:val="Normal"/>
    <w:uiPriority w:val="39"/>
    <w:semiHidden/>
    <w:unhideWhenUsed/>
    <w:qFormat/>
    <w:rsid w:val="00C375DE"/>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1215</Words>
  <Characters>6292</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MSCOD Executive Committee Meeting Minutes, 09/09/2015</vt:lpstr>
    </vt:vector>
  </TitlesOfParts>
  <Company>State of Minnesota</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09/09/2015</dc:title>
  <dc:subject>Minutes for  Executive Committee Meeting of 09/09/2015</dc:subject>
  <dc:creator>ldemski</dc:creator>
  <cp:keywords/>
  <dc:description/>
  <cp:lastModifiedBy>Chad Miller</cp:lastModifiedBy>
  <cp:revision>4</cp:revision>
  <dcterms:created xsi:type="dcterms:W3CDTF">2017-04-26T18:05:00Z</dcterms:created>
  <dcterms:modified xsi:type="dcterms:W3CDTF">2017-04-28T15:40:00Z</dcterms:modified>
</cp:coreProperties>
</file>