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9D76BD" w:rsidP="009D76BD">
          <w:pPr>
            <w:pStyle w:val="NoSpacing"/>
          </w:pPr>
          <w:r>
            <w:t xml:space="preserve">Date: </w:t>
          </w:r>
          <w:r w:rsidR="00077B10">
            <w:t>2</w:t>
          </w:r>
          <w:r w:rsidR="00206ABE">
            <w:t>/</w:t>
          </w:r>
          <w:r w:rsidR="00C55374">
            <w:t>1</w:t>
          </w:r>
          <w:r w:rsidR="00077B10">
            <w:t>5</w:t>
          </w:r>
          <w:r w:rsidR="00206ABE">
            <w:t>/</w:t>
          </w:r>
          <w:r w:rsidR="0060336D">
            <w:t>201</w:t>
          </w:r>
          <w:r w:rsidR="00F96E08">
            <w:t>8</w:t>
          </w:r>
        </w:p>
        <w:p w:rsidR="00B752C5" w:rsidRDefault="009D76BD" w:rsidP="009D76BD">
          <w:pPr>
            <w:pStyle w:val="NoSpacing"/>
          </w:pPr>
          <w:r>
            <w:t xml:space="preserve">Minutes prepared by: </w:t>
          </w:r>
          <w:r w:rsidR="0060336D">
            <w:t xml:space="preserve">Shannon </w:t>
          </w:r>
          <w:proofErr w:type="spellStart"/>
          <w:r w:rsidR="0060336D">
            <w:t>Hartwig</w:t>
          </w:r>
          <w:proofErr w:type="spellEnd"/>
        </w:p>
        <w:p w:rsidR="00B752C5" w:rsidRDefault="009D76BD" w:rsidP="009D76BD">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60336D" w:rsidRDefault="0060336D" w:rsidP="00F961BF">
          <w:pPr>
            <w:pStyle w:val="ListParagraph"/>
          </w:pPr>
          <w:r>
            <w:t xml:space="preserve">Dean </w:t>
          </w:r>
          <w:proofErr w:type="spellStart"/>
          <w:r>
            <w:t>Ascheman</w:t>
          </w:r>
          <w:proofErr w:type="spellEnd"/>
          <w:r>
            <w:t xml:space="preserve"> – In Person</w:t>
          </w:r>
        </w:p>
        <w:p w:rsidR="003E392C" w:rsidRDefault="003E392C" w:rsidP="003E392C">
          <w:pPr>
            <w:pStyle w:val="ListParagraph"/>
          </w:pPr>
          <w:r>
            <w:t>Kathy Peterson – Via Phone</w:t>
          </w:r>
        </w:p>
        <w:p w:rsidR="00D5146C" w:rsidRDefault="009D76BD" w:rsidP="00D5146C">
          <w:pPr>
            <w:pStyle w:val="ListParagraph"/>
          </w:pPr>
          <w:r>
            <w:t xml:space="preserve">Nate </w:t>
          </w:r>
          <w:proofErr w:type="spellStart"/>
          <w:r>
            <w:t>Aalgaard</w:t>
          </w:r>
          <w:proofErr w:type="spellEnd"/>
          <w:r>
            <w:t xml:space="preserve"> – Via Phone</w:t>
          </w:r>
        </w:p>
        <w:p w:rsidR="0060336D" w:rsidRDefault="0060336D" w:rsidP="00F961BF">
          <w:pPr>
            <w:pStyle w:val="ListParagraph"/>
          </w:pPr>
          <w:r>
            <w:t xml:space="preserve">Joan </w:t>
          </w:r>
          <w:proofErr w:type="spellStart"/>
          <w:r>
            <w:t>Willshire</w:t>
          </w:r>
          <w:proofErr w:type="spellEnd"/>
          <w:r>
            <w:t>, MCD Executive Director</w:t>
          </w:r>
        </w:p>
        <w:p w:rsidR="0060336D" w:rsidRDefault="0060336D" w:rsidP="00F961BF">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60336D" w:rsidRPr="00107815" w:rsidRDefault="00F1456C" w:rsidP="004676DB">
          <w:pPr>
            <w:tabs>
              <w:tab w:val="left" w:pos="2340"/>
              <w:tab w:val="left" w:pos="2430"/>
            </w:tabs>
            <w:contextualSpacing/>
          </w:pPr>
          <w:r w:rsidRPr="009D76BD">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t>
          </w:r>
          <w:r w:rsidR="009D76BD">
            <w:t>was seconded by Kathy Peterson.</w:t>
          </w:r>
          <w:r w:rsidR="004676DB" w:rsidRPr="00107815">
            <w:t xml:space="preserve"> It was approved by unanimous voice vote. Dean </w:t>
          </w:r>
          <w:proofErr w:type="spellStart"/>
          <w:r w:rsidR="004676DB" w:rsidRPr="00107815">
            <w:t>Ascheman</w:t>
          </w:r>
          <w:proofErr w:type="spellEnd"/>
          <w:r w:rsidR="004676DB" w:rsidRPr="00107815">
            <w:t xml:space="preserve"> motioned for approval of the minutes of the </w:t>
          </w:r>
          <w:r w:rsidR="00077B10">
            <w:t xml:space="preserve">January </w:t>
          </w:r>
          <w:r w:rsidR="00F96E08">
            <w:t>1</w:t>
          </w:r>
          <w:r w:rsidR="00077B10">
            <w:t>8</w:t>
          </w:r>
          <w:r w:rsidR="004676DB" w:rsidRPr="00107815">
            <w:t>, 201</w:t>
          </w:r>
          <w:r w:rsidR="00077B10">
            <w:t>8</w:t>
          </w:r>
          <w:r w:rsidR="009D76BD">
            <w:t xml:space="preserve"> meeting. </w:t>
          </w:r>
          <w:r w:rsidR="004676DB" w:rsidRPr="00107815">
            <w:t>Kathy</w:t>
          </w:r>
          <w:r w:rsidR="009D76BD">
            <w:t xml:space="preserve"> Peterson seconded the motion. </w:t>
          </w:r>
          <w:r w:rsidR="004676DB" w:rsidRPr="00107815">
            <w:t>It was approved by unanimous voice vote.</w:t>
          </w:r>
        </w:p>
        <w:p w:rsidR="004A76DD" w:rsidRDefault="004A76DD" w:rsidP="004A76DD">
          <w:pPr>
            <w:pStyle w:val="Heading2"/>
          </w:pPr>
          <w:r w:rsidRPr="00DA767B">
            <w:t>Staffing update</w:t>
          </w:r>
        </w:p>
        <w:p w:rsidR="00B12F8B" w:rsidRDefault="004A76DD" w:rsidP="004A76DD">
          <w:r>
            <w:t xml:space="preserve">Joan </w:t>
          </w:r>
          <w:proofErr w:type="spellStart"/>
          <w:r>
            <w:t>Willshire</w:t>
          </w:r>
          <w:proofErr w:type="spellEnd"/>
          <w:r>
            <w:t xml:space="preserve"> discussed the current staffing updates with the group. </w:t>
          </w:r>
          <w:r w:rsidR="00B12F8B">
            <w:t>Beth Frasier who was with us over the past few months as a consultant in the Legislative position, has move</w:t>
          </w:r>
          <w:r w:rsidR="00DA767B">
            <w:t>d</w:t>
          </w:r>
          <w:r w:rsidR="00B12F8B">
            <w:t xml:space="preserve"> on, the contract has been fulfilled and we will research if we are able to extend the contact to include additional hours as needed. Erica Schmiel will be joining us shortly on a part time basis for the Legislative position. As we have no full time person in the Legislative position, we will begin planning on how we will handle the State Fair booth, typically the Legislative position is able to assist based on work load.</w:t>
          </w:r>
          <w:r w:rsidR="00C94240">
            <w:t xml:space="preserve"> Discussion from the group on what actions the Executive members may take to ease the load during the </w:t>
          </w:r>
          <w:r w:rsidR="00EB6B10">
            <w:t>legislative session and the hiring process. There was additional discussion from the group about the longevity of the most recent people holding the position, it was determined by the group that wages were the main issue. The group recommended that the position would be better sui</w:t>
          </w:r>
          <w:r w:rsidR="009D76BD">
            <w:t>ted to meet a competitive wage.</w:t>
          </w:r>
        </w:p>
        <w:p w:rsidR="00B752C5" w:rsidRDefault="006E7510" w:rsidP="007E5D30">
          <w:pPr>
            <w:pStyle w:val="Heading2"/>
          </w:pPr>
          <w:r>
            <w:lastRenderedPageBreak/>
            <w:t>Public Policy Update</w:t>
          </w:r>
        </w:p>
        <w:p w:rsidR="00B12F8B" w:rsidRPr="00107815" w:rsidRDefault="006E7510" w:rsidP="00B12F8B">
          <w:r>
            <w:t xml:space="preserve">Discussion Joan </w:t>
          </w:r>
          <w:proofErr w:type="spellStart"/>
          <w:r>
            <w:t>Wil</w:t>
          </w:r>
          <w:r w:rsidR="004212A8">
            <w:t>lshire</w:t>
          </w:r>
          <w:proofErr w:type="spellEnd"/>
          <w:r w:rsidR="004212A8">
            <w:t xml:space="preserve"> provided a recap of the proposed </w:t>
          </w:r>
          <w:r w:rsidR="006369D4">
            <w:t xml:space="preserve">Policy Agenda and current issues including the </w:t>
          </w:r>
          <w:r w:rsidR="005F57D3">
            <w:t>1</w:t>
          </w:r>
          <w:r w:rsidR="006369D4">
            <w:t>0</w:t>
          </w:r>
          <w:r w:rsidR="005F57D3">
            <w:t>% Bathrooms, Building code, Licensure of assisted living facilitie</w:t>
          </w:r>
          <w:r w:rsidR="009D76BD">
            <w:t xml:space="preserve">s. </w:t>
          </w:r>
          <w:r w:rsidR="002201F1">
            <w:t>Discussion</w:t>
          </w:r>
          <w:r w:rsidR="00EB6B10">
            <w:t xml:space="preserve"> on rehab and transitional care unit bathrooms, along with roles of rulemaking and legislation.</w:t>
          </w:r>
        </w:p>
        <w:p w:rsidR="00EF676E" w:rsidRDefault="00EF676E" w:rsidP="00EF676E">
          <w:pPr>
            <w:pStyle w:val="Heading2"/>
          </w:pPr>
          <w:r>
            <w:t>Council Business Discussion</w:t>
          </w:r>
          <w:r w:rsidR="0077122B">
            <w:t>s</w:t>
          </w:r>
        </w:p>
        <w:p w:rsidR="008D7787" w:rsidRDefault="00DD2A32" w:rsidP="00EF676E">
          <w:r>
            <w:t>O</w:t>
          </w:r>
          <w:r w:rsidR="00B76AF7">
            <w:t xml:space="preserve">pen Seat and Recruiting </w:t>
          </w:r>
          <w:r w:rsidR="0077122B">
            <w:t>Discussion, Open</w:t>
          </w:r>
          <w:r w:rsidR="00332B30">
            <w:t xml:space="preserve"> seats as of January 2018. Open seats</w:t>
          </w:r>
          <w:r w:rsidR="0077122B">
            <w:t xml:space="preserve"> include</w:t>
          </w:r>
          <w:r w:rsidR="00332B30">
            <w:t xml:space="preserve"> Region 2 – Vacant, </w:t>
          </w:r>
          <w:r w:rsidR="0077122B">
            <w:t xml:space="preserve">Region 9 -Nancy Fitzsimmons, Region 11 – Andrea </w:t>
          </w:r>
          <w:proofErr w:type="spellStart"/>
          <w:r w:rsidR="0077122B">
            <w:t>Bejarano</w:t>
          </w:r>
          <w:proofErr w:type="spellEnd"/>
          <w:r w:rsidR="0077122B">
            <w:t xml:space="preserve">-Robinson,  </w:t>
          </w:r>
          <w:r w:rsidR="008D7787">
            <w:t xml:space="preserve">and Region 7- Kathy </w:t>
          </w:r>
          <w:proofErr w:type="spellStart"/>
          <w:r w:rsidR="008D7787">
            <w:t>Wingen</w:t>
          </w:r>
          <w:proofErr w:type="spellEnd"/>
          <w:r w:rsidR="008D7787">
            <w:t xml:space="preserve">. </w:t>
          </w:r>
          <w:r w:rsidR="00B76AF7">
            <w:t>Recruiting efforts are underway, the posting will be placed on the Secretary of State website in late October or Early November, posts on the MCD website and information will be sent out on the MCD listserv. Council members are asked to recruit within their regio</w:t>
          </w:r>
          <w:r w:rsidR="009D76BD">
            <w:t>n areas, contacts and networks.</w:t>
          </w:r>
        </w:p>
        <w:p w:rsidR="001D3667" w:rsidRDefault="001D3667" w:rsidP="001D3667">
          <w:pPr>
            <w:pStyle w:val="Heading2"/>
          </w:pPr>
          <w:r>
            <w:t>Executive Director Report</w:t>
          </w:r>
        </w:p>
        <w:p w:rsidR="001D3667" w:rsidRDefault="001D3667" w:rsidP="001D3667">
          <w:r>
            <w:t xml:space="preserve">Joan reported that </w:t>
          </w:r>
          <w:r w:rsidR="00B23922">
            <w:t>David Fenley will be actively seeking a seat on various boards and commissions that will engage the ADA position.</w:t>
          </w:r>
        </w:p>
        <w:p w:rsidR="001D3667" w:rsidRPr="001D3667" w:rsidRDefault="001D3667" w:rsidP="008D7787">
          <w:pPr>
            <w:rPr>
              <w:rFonts w:asciiTheme="minorHAnsi" w:eastAsiaTheme="majorEastAsia" w:hAnsiTheme="minorHAnsi" w:cstheme="majorBidi"/>
              <w:b/>
              <w:color w:val="003865" w:themeColor="accent1"/>
              <w:sz w:val="32"/>
              <w:szCs w:val="32"/>
            </w:rPr>
          </w:pPr>
          <w:r w:rsidRPr="001D3667">
            <w:rPr>
              <w:rFonts w:asciiTheme="minorHAnsi" w:eastAsiaTheme="majorEastAsia" w:hAnsiTheme="minorHAnsi" w:cstheme="majorBidi"/>
              <w:b/>
              <w:color w:val="003865" w:themeColor="accent1"/>
              <w:sz w:val="32"/>
              <w:szCs w:val="32"/>
            </w:rPr>
            <w:t>Future</w:t>
          </w:r>
          <w:r>
            <w:t xml:space="preserve"> </w:t>
          </w:r>
          <w:r w:rsidRPr="001D3667">
            <w:rPr>
              <w:rFonts w:asciiTheme="minorHAnsi" w:eastAsiaTheme="majorEastAsia" w:hAnsiTheme="minorHAnsi" w:cstheme="majorBidi"/>
              <w:b/>
              <w:color w:val="003865" w:themeColor="accent1"/>
              <w:sz w:val="32"/>
              <w:szCs w:val="32"/>
            </w:rPr>
            <w:t>Meeting Planning</w:t>
          </w:r>
        </w:p>
        <w:p w:rsidR="001D3667" w:rsidRDefault="00B23922" w:rsidP="009D76BD">
          <w:pPr>
            <w:spacing w:after="420"/>
          </w:pPr>
          <w:r>
            <w:t>Executive Committee meeting March 15, 2018. Full Council Meeting June 7</w:t>
          </w:r>
          <w:r w:rsidRPr="00B23922">
            <w:rPr>
              <w:vertAlign w:val="superscript"/>
            </w:rPr>
            <w:t>th</w:t>
          </w:r>
          <w:r>
            <w:t>, 2018.</w:t>
          </w:r>
        </w:p>
        <w:p w:rsidR="00BA6177" w:rsidRDefault="0062380D" w:rsidP="00EE11CB">
          <w:r>
            <w:t xml:space="preserve">Meeting adjourned at </w:t>
          </w:r>
          <w:r w:rsidR="00C33327">
            <w:t>3</w:t>
          </w:r>
          <w:r w:rsidR="00C569A5">
            <w:t>:</w:t>
          </w:r>
          <w:r w:rsidR="00B23922">
            <w:t>37</w:t>
          </w:r>
          <w:r w:rsidR="00C569A5">
            <w:t xml:space="preserve"> pm</w:t>
          </w:r>
        </w:p>
        <w:p w:rsidR="00C569A5" w:rsidRDefault="00C569A5" w:rsidP="00F378E8">
          <w:pPr>
            <w:pStyle w:val="NoSpacing"/>
          </w:pPr>
          <w:r>
            <w:t>Respectfully submitted by:</w:t>
          </w:r>
        </w:p>
        <w:p w:rsidR="00B752C5" w:rsidRDefault="00C569A5" w:rsidP="00F378E8">
          <w:pPr>
            <w:pStyle w:val="NoSpacing"/>
          </w:pPr>
          <w:r>
            <w:t xml:space="preserve">Shannon </w:t>
          </w:r>
          <w:proofErr w:type="spellStart"/>
          <w:r>
            <w:t>Hartwig</w:t>
          </w:r>
          <w:proofErr w:type="spellEnd"/>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E8" w:rsidRDefault="007614EF" w:rsidP="00F378E8">
    <w:pPr>
      <w:pStyle w:val="Footer"/>
      <w:tabs>
        <w:tab w:val="clear" w:pos="10080"/>
        <w:tab w:val="center" w:pos="9900"/>
      </w:tabs>
    </w:pPr>
    <w:sdt>
      <w:sdtPr>
        <w:alias w:val="Title"/>
        <w:tag w:val=""/>
        <w:id w:val="106623708"/>
        <w:placeholder>
          <w:docPart w:val="2873C6DD94074F2BAE55F2CC327AD27B"/>
        </w:placeholder>
        <w:dataBinding w:prefixMappings="xmlns:ns0='http://purl.org/dc/elements/1.1/' xmlns:ns1='http://schemas.openxmlformats.org/package/2006/metadata/core-properties' " w:xpath="/ns1:coreProperties[1]/ns0:title[1]" w:storeItemID="{6C3C8BC8-F283-45AE-878A-BAB7291924A1}"/>
        <w:text/>
      </w:sdtPr>
      <w:sdtEndPr/>
      <w:sdtContent>
        <w:r w:rsidR="00F378E8">
          <w:t>Meeting Minutes: Executive Committee, 2/15/18</w:t>
        </w:r>
      </w:sdtContent>
    </w:sdt>
    <w:r w:rsidR="00F378E8">
      <w:tab/>
    </w:r>
    <w:r w:rsidR="00F378E8">
      <w:fldChar w:fldCharType="begin"/>
    </w:r>
    <w:r w:rsidR="00F378E8">
      <w:instrText xml:space="preserve"> PAGE   \* MERGEFORMAT </w:instrText>
    </w:r>
    <w:r w:rsidR="00F378E8">
      <w:fldChar w:fldCharType="separate"/>
    </w:r>
    <w:r>
      <w:rPr>
        <w:noProof/>
      </w:rPr>
      <w:t>1</w:t>
    </w:r>
    <w:r w:rsidR="00F378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45pt" o:bullet="t">
        <v:imagedata r:id="rId1" o:title="Art_Bullet_Green-Svc-Descr"/>
      </v:shape>
    </w:pict>
  </w:numPicBullet>
  <w:abstractNum w:abstractNumId="0" w15:restartNumberingAfterBreak="0">
    <w:nsid w:val="FFFFFF7C"/>
    <w:multiLevelType w:val="singleLevel"/>
    <w:tmpl w:val="8A44E7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8C4C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6427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B048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12F7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D4BD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2035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5A30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909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qzb9SgJ8v3ZmWcXRDz94uO5PG3eAFFGbqEAhS1xv2J18zVkDFi8KxJqPDF1abbAET6r51YRPKL15I/pEwqUTw==" w:salt="W31lt7jtMfZ0XfkXj+wHYQ=="/>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64B90"/>
    <w:rsid w:val="0007374A"/>
    <w:rsid w:val="00077B10"/>
    <w:rsid w:val="00080404"/>
    <w:rsid w:val="00080ED6"/>
    <w:rsid w:val="00084742"/>
    <w:rsid w:val="000A3125"/>
    <w:rsid w:val="000B2E68"/>
    <w:rsid w:val="000C3708"/>
    <w:rsid w:val="000C3761"/>
    <w:rsid w:val="000C7373"/>
    <w:rsid w:val="000E0ED9"/>
    <w:rsid w:val="000E313B"/>
    <w:rsid w:val="000E3E9D"/>
    <w:rsid w:val="000F4BB1"/>
    <w:rsid w:val="001026D2"/>
    <w:rsid w:val="00107815"/>
    <w:rsid w:val="00135082"/>
    <w:rsid w:val="00135DC7"/>
    <w:rsid w:val="00147ED1"/>
    <w:rsid w:val="001500D6"/>
    <w:rsid w:val="00151B1D"/>
    <w:rsid w:val="00157C41"/>
    <w:rsid w:val="0016159C"/>
    <w:rsid w:val="001661D9"/>
    <w:rsid w:val="001708EC"/>
    <w:rsid w:val="001920FF"/>
    <w:rsid w:val="001925A8"/>
    <w:rsid w:val="0019673D"/>
    <w:rsid w:val="001A46BB"/>
    <w:rsid w:val="001C3D61"/>
    <w:rsid w:val="001C55E0"/>
    <w:rsid w:val="001D3667"/>
    <w:rsid w:val="001E086D"/>
    <w:rsid w:val="001E5ECF"/>
    <w:rsid w:val="00206ABE"/>
    <w:rsid w:val="00211CA3"/>
    <w:rsid w:val="002201F1"/>
    <w:rsid w:val="00222A49"/>
    <w:rsid w:val="0022552E"/>
    <w:rsid w:val="002313E9"/>
    <w:rsid w:val="00261247"/>
    <w:rsid w:val="00264652"/>
    <w:rsid w:val="00273643"/>
    <w:rsid w:val="0027379B"/>
    <w:rsid w:val="00276D4C"/>
    <w:rsid w:val="00282084"/>
    <w:rsid w:val="002874A8"/>
    <w:rsid w:val="00291052"/>
    <w:rsid w:val="002B125C"/>
    <w:rsid w:val="002B5E79"/>
    <w:rsid w:val="002C0859"/>
    <w:rsid w:val="002E7242"/>
    <w:rsid w:val="002F1947"/>
    <w:rsid w:val="00300700"/>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816B5"/>
    <w:rsid w:val="00483DD2"/>
    <w:rsid w:val="00494E6F"/>
    <w:rsid w:val="004A1B4D"/>
    <w:rsid w:val="004A49FC"/>
    <w:rsid w:val="004A58DD"/>
    <w:rsid w:val="004A6119"/>
    <w:rsid w:val="004A76DD"/>
    <w:rsid w:val="004B47DC"/>
    <w:rsid w:val="004D5F40"/>
    <w:rsid w:val="004E75B3"/>
    <w:rsid w:val="004F04BA"/>
    <w:rsid w:val="004F0EFF"/>
    <w:rsid w:val="0050093F"/>
    <w:rsid w:val="00514788"/>
    <w:rsid w:val="00534509"/>
    <w:rsid w:val="0054371B"/>
    <w:rsid w:val="00547B46"/>
    <w:rsid w:val="005549A0"/>
    <w:rsid w:val="0056615E"/>
    <w:rsid w:val="005666F2"/>
    <w:rsid w:val="005750D4"/>
    <w:rsid w:val="0057619E"/>
    <w:rsid w:val="005A6D64"/>
    <w:rsid w:val="005B2DDF"/>
    <w:rsid w:val="005B4AE7"/>
    <w:rsid w:val="005B53B0"/>
    <w:rsid w:val="005D4207"/>
    <w:rsid w:val="005D45B3"/>
    <w:rsid w:val="005F57D3"/>
    <w:rsid w:val="005F6005"/>
    <w:rsid w:val="0060336D"/>
    <w:rsid w:val="006064AB"/>
    <w:rsid w:val="00622BB5"/>
    <w:rsid w:val="006233C3"/>
    <w:rsid w:val="0062380D"/>
    <w:rsid w:val="0063524C"/>
    <w:rsid w:val="006369D4"/>
    <w:rsid w:val="00655345"/>
    <w:rsid w:val="00672536"/>
    <w:rsid w:val="00681EDC"/>
    <w:rsid w:val="0068649F"/>
    <w:rsid w:val="00687189"/>
    <w:rsid w:val="00691EB7"/>
    <w:rsid w:val="00697CCC"/>
    <w:rsid w:val="006B13B7"/>
    <w:rsid w:val="006B2942"/>
    <w:rsid w:val="006B3994"/>
    <w:rsid w:val="006C0E45"/>
    <w:rsid w:val="006C1CEB"/>
    <w:rsid w:val="006D4829"/>
    <w:rsid w:val="006E7510"/>
    <w:rsid w:val="006F3B38"/>
    <w:rsid w:val="0070137A"/>
    <w:rsid w:val="007137A4"/>
    <w:rsid w:val="0074778B"/>
    <w:rsid w:val="007614EF"/>
    <w:rsid w:val="00762290"/>
    <w:rsid w:val="0077122B"/>
    <w:rsid w:val="0077225E"/>
    <w:rsid w:val="00782BDF"/>
    <w:rsid w:val="00793F48"/>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6108C"/>
    <w:rsid w:val="00963BA0"/>
    <w:rsid w:val="00967764"/>
    <w:rsid w:val="009810EE"/>
    <w:rsid w:val="00984CC9"/>
    <w:rsid w:val="0099233F"/>
    <w:rsid w:val="009B54A0"/>
    <w:rsid w:val="009C3D8E"/>
    <w:rsid w:val="009C6405"/>
    <w:rsid w:val="009D76BD"/>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12F8B"/>
    <w:rsid w:val="00B23922"/>
    <w:rsid w:val="00B275D4"/>
    <w:rsid w:val="00B75051"/>
    <w:rsid w:val="00B752C5"/>
    <w:rsid w:val="00B76AF7"/>
    <w:rsid w:val="00B859DE"/>
    <w:rsid w:val="00B944DA"/>
    <w:rsid w:val="00BA6177"/>
    <w:rsid w:val="00BD0E59"/>
    <w:rsid w:val="00C038F4"/>
    <w:rsid w:val="00C12D2F"/>
    <w:rsid w:val="00C277A8"/>
    <w:rsid w:val="00C309AE"/>
    <w:rsid w:val="00C33327"/>
    <w:rsid w:val="00C365CE"/>
    <w:rsid w:val="00C417EB"/>
    <w:rsid w:val="00C528AE"/>
    <w:rsid w:val="00C55374"/>
    <w:rsid w:val="00C569A5"/>
    <w:rsid w:val="00C708B1"/>
    <w:rsid w:val="00C94240"/>
    <w:rsid w:val="00CD4FB5"/>
    <w:rsid w:val="00CE45B0"/>
    <w:rsid w:val="00D0014D"/>
    <w:rsid w:val="00D06598"/>
    <w:rsid w:val="00D12AC4"/>
    <w:rsid w:val="00D22819"/>
    <w:rsid w:val="00D46FD3"/>
    <w:rsid w:val="00D511F0"/>
    <w:rsid w:val="00D5146C"/>
    <w:rsid w:val="00D54EE5"/>
    <w:rsid w:val="00D63F82"/>
    <w:rsid w:val="00D640FC"/>
    <w:rsid w:val="00D70F7D"/>
    <w:rsid w:val="00D875E2"/>
    <w:rsid w:val="00D92929"/>
    <w:rsid w:val="00D93C2E"/>
    <w:rsid w:val="00D970A5"/>
    <w:rsid w:val="00DA3EEA"/>
    <w:rsid w:val="00DA767B"/>
    <w:rsid w:val="00DB4967"/>
    <w:rsid w:val="00DD12F5"/>
    <w:rsid w:val="00DD2A32"/>
    <w:rsid w:val="00DE50CB"/>
    <w:rsid w:val="00E00F6C"/>
    <w:rsid w:val="00E206AE"/>
    <w:rsid w:val="00E23397"/>
    <w:rsid w:val="00E32CD7"/>
    <w:rsid w:val="00E44EE1"/>
    <w:rsid w:val="00E5241D"/>
    <w:rsid w:val="00E5680C"/>
    <w:rsid w:val="00E61A16"/>
    <w:rsid w:val="00E76267"/>
    <w:rsid w:val="00EA535B"/>
    <w:rsid w:val="00EB6B10"/>
    <w:rsid w:val="00EC579D"/>
    <w:rsid w:val="00ED5BDC"/>
    <w:rsid w:val="00ED7DAC"/>
    <w:rsid w:val="00EE11CB"/>
    <w:rsid w:val="00EE787A"/>
    <w:rsid w:val="00EF165D"/>
    <w:rsid w:val="00EF676E"/>
    <w:rsid w:val="00F067A6"/>
    <w:rsid w:val="00F12968"/>
    <w:rsid w:val="00F1456C"/>
    <w:rsid w:val="00F164F6"/>
    <w:rsid w:val="00F20B25"/>
    <w:rsid w:val="00F378E8"/>
    <w:rsid w:val="00F70C03"/>
    <w:rsid w:val="00F9084A"/>
    <w:rsid w:val="00F961BF"/>
    <w:rsid w:val="00F96E08"/>
    <w:rsid w:val="00FA4641"/>
    <w:rsid w:val="00FA54E2"/>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6BD"/>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9D76BD"/>
    <w:pPr>
      <w:spacing w:before="0" w:line="240" w:lineRule="auto"/>
    </w:pPr>
  </w:style>
  <w:style w:type="paragraph" w:styleId="Header">
    <w:name w:val="header"/>
    <w:basedOn w:val="Normal"/>
    <w:link w:val="HeaderChar"/>
    <w:uiPriority w:val="99"/>
    <w:unhideWhenUsed/>
    <w:rsid w:val="00F378E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3C6DD94074F2BAE55F2CC327AD27B"/>
        <w:category>
          <w:name w:val="General"/>
          <w:gallery w:val="placeholder"/>
        </w:category>
        <w:types>
          <w:type w:val="bbPlcHdr"/>
        </w:types>
        <w:behaviors>
          <w:behavior w:val="content"/>
        </w:behaviors>
        <w:guid w:val="{A6BF0D4A-77CA-4E30-9AEF-720D25CAE754}"/>
      </w:docPartPr>
      <w:docPartBody>
        <w:p w:rsidR="008C731A" w:rsidRDefault="001D17D8">
          <w:r w:rsidRPr="0063235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D8"/>
    <w:rsid w:val="001D17D8"/>
    <w:rsid w:val="008C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D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8B82-CA3D-418D-A6A5-0082194B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4FE1AED9.dotm</Template>
  <TotalTime>18</TotalTime>
  <Pages>2</Pages>
  <Words>451</Words>
  <Characters>2401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Meeting Minutes: Executive Committee, 2/15/18</vt:lpstr>
    </vt:vector>
  </TitlesOfParts>
  <Manager/>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2/15/18</dc:title>
  <dc:subject>template</dc:subject>
  <dc:creator>Shannon Hartwig</dc:creator>
  <cp:keywords>minutes template</cp:keywords>
  <dc:description>Document template version 1.2, Released 4-2017</dc:description>
  <cp:lastModifiedBy>Chad Miller</cp:lastModifiedBy>
  <cp:revision>4</cp:revision>
  <cp:lastPrinted>2017-09-14T17:09:00Z</cp:lastPrinted>
  <dcterms:created xsi:type="dcterms:W3CDTF">2018-12-28T19:06:00Z</dcterms:created>
  <dcterms:modified xsi:type="dcterms:W3CDTF">2019-01-15T20:03:00Z</dcterms:modified>
  <cp:category>template</cp:category>
  <cp:contentStatus>Active</cp:contentStatus>
</cp:coreProperties>
</file>