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rFonts w:ascii="Calibri" w:hAnsi="Calibri" w:cs="Times New Roman"/>
          <w:b w:val="0"/>
          <w:bCs w:val="0"/>
          <w:color w:val="auto"/>
          <w:sz w:val="22"/>
          <w:szCs w:val="22"/>
        </w:rPr>
      </w:sdtEndPr>
      <w:sdtContent>
        <w:p w:rsidR="00DA3EEA" w:rsidRDefault="00DA3EEA" w:rsidP="00C038F4">
          <w:pPr>
            <w:rPr>
              <w:rFonts w:eastAsiaTheme="majorEastAsia"/>
            </w:rPr>
          </w:pPr>
          <w:r>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Committee</w:t>
          </w:r>
        </w:p>
        <w:p w:rsidR="00B752C5" w:rsidRDefault="00F362AB" w:rsidP="006233C3">
          <w:pPr>
            <w:tabs>
              <w:tab w:val="left" w:pos="2340"/>
              <w:tab w:val="left" w:pos="2430"/>
            </w:tabs>
            <w:contextualSpacing/>
          </w:pPr>
          <w:r>
            <w:t xml:space="preserve">Date: </w:t>
          </w:r>
          <w:r w:rsidR="00283F38">
            <w:t>4/26</w:t>
          </w:r>
          <w:r w:rsidR="00206ABE">
            <w:t>/</w:t>
          </w:r>
          <w:r w:rsidR="0060336D">
            <w:t>201</w:t>
          </w:r>
          <w:r w:rsidR="00F96E08">
            <w:t>8</w:t>
          </w:r>
        </w:p>
        <w:p w:rsidR="00B752C5" w:rsidRDefault="00F362AB" w:rsidP="006233C3">
          <w:pPr>
            <w:tabs>
              <w:tab w:val="left" w:pos="2340"/>
              <w:tab w:val="left" w:pos="2430"/>
            </w:tabs>
            <w:contextualSpacing/>
          </w:pPr>
          <w:r>
            <w:t xml:space="preserve">Minutes prepared by: </w:t>
          </w:r>
          <w:r w:rsidR="0060336D">
            <w:t xml:space="preserve">Shannon </w:t>
          </w:r>
          <w:proofErr w:type="spellStart"/>
          <w:r w:rsidR="0060336D">
            <w:t>Hartwig</w:t>
          </w:r>
          <w:proofErr w:type="spellEnd"/>
        </w:p>
        <w:p w:rsidR="00B752C5" w:rsidRDefault="00F362AB" w:rsidP="006233C3">
          <w:pPr>
            <w:tabs>
              <w:tab w:val="left" w:pos="2340"/>
              <w:tab w:val="left" w:pos="2430"/>
            </w:tabs>
            <w:contextual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73643">
            <w:t>Attendance</w:t>
          </w:r>
          <w:r w:rsidR="007E5D30">
            <w:t xml:space="preserve"> </w:t>
          </w:r>
        </w:p>
        <w:p w:rsidR="00B752C5" w:rsidRPr="00273643" w:rsidRDefault="0060336D" w:rsidP="00273643">
          <w:pPr>
            <w:pStyle w:val="ListParagraph"/>
          </w:pPr>
          <w:r>
            <w:t xml:space="preserve">Jim </w:t>
          </w:r>
          <w:proofErr w:type="spellStart"/>
          <w:r>
            <w:t>Thalhuber</w:t>
          </w:r>
          <w:proofErr w:type="spellEnd"/>
          <w:r>
            <w:t xml:space="preserve"> – </w:t>
          </w:r>
          <w:r w:rsidR="00077B10">
            <w:t>In Person</w:t>
          </w:r>
        </w:p>
        <w:p w:rsidR="0060336D" w:rsidRDefault="0060336D" w:rsidP="00F961BF">
          <w:pPr>
            <w:pStyle w:val="ListParagraph"/>
          </w:pPr>
          <w:r>
            <w:t xml:space="preserve">Dean </w:t>
          </w:r>
          <w:proofErr w:type="spellStart"/>
          <w:r>
            <w:t>Ascheman</w:t>
          </w:r>
          <w:proofErr w:type="spellEnd"/>
          <w:r>
            <w:t xml:space="preserve"> – In Person</w:t>
          </w:r>
        </w:p>
        <w:p w:rsidR="003E392C" w:rsidRDefault="003E392C" w:rsidP="003E392C">
          <w:pPr>
            <w:pStyle w:val="ListParagraph"/>
          </w:pPr>
          <w:r>
            <w:t>Kathy Peterson – Via Phone</w:t>
          </w:r>
        </w:p>
        <w:p w:rsidR="00D5146C" w:rsidRDefault="00D5146C" w:rsidP="00D5146C">
          <w:pPr>
            <w:pStyle w:val="ListParagraph"/>
          </w:pPr>
          <w:r>
            <w:t xml:space="preserve">Nate </w:t>
          </w:r>
          <w:proofErr w:type="spellStart"/>
          <w:r>
            <w:t>Aalgaard</w:t>
          </w:r>
          <w:proofErr w:type="spellEnd"/>
          <w:r>
            <w:t xml:space="preserve"> – Via Phone </w:t>
          </w:r>
        </w:p>
        <w:p w:rsidR="004C6C4D" w:rsidRDefault="004C6C4D" w:rsidP="00D5146C">
          <w:pPr>
            <w:pStyle w:val="ListParagraph"/>
          </w:pPr>
          <w:r>
            <w:t xml:space="preserve">Amber </w:t>
          </w:r>
          <w:proofErr w:type="spellStart"/>
          <w:r>
            <w:t>Madoll</w:t>
          </w:r>
          <w:proofErr w:type="spellEnd"/>
          <w:r>
            <w:t xml:space="preserve"> – Via Phone</w:t>
          </w:r>
        </w:p>
        <w:p w:rsidR="0060336D" w:rsidRDefault="0060336D" w:rsidP="00F961BF">
          <w:pPr>
            <w:pStyle w:val="ListParagraph"/>
          </w:pPr>
          <w:r>
            <w:t xml:space="preserve">Joan </w:t>
          </w:r>
          <w:proofErr w:type="spellStart"/>
          <w:r>
            <w:t>Willshire</w:t>
          </w:r>
          <w:proofErr w:type="spellEnd"/>
          <w:r>
            <w:t>, MCD Executive Director</w:t>
          </w:r>
        </w:p>
        <w:p w:rsidR="00D171A8" w:rsidRDefault="00D171A8" w:rsidP="00F961BF">
          <w:pPr>
            <w:pStyle w:val="ListParagraph"/>
          </w:pPr>
          <w:r>
            <w:t>Erica Schmiel, MCD Legislative Consultant</w:t>
          </w:r>
        </w:p>
        <w:p w:rsidR="0060336D" w:rsidRDefault="0060336D" w:rsidP="00F961BF">
          <w:pPr>
            <w:pStyle w:val="ListParagraph"/>
          </w:pPr>
          <w:r>
            <w:t xml:space="preserve">Shannon </w:t>
          </w:r>
          <w:proofErr w:type="spellStart"/>
          <w:r>
            <w:t>Hartwig</w:t>
          </w:r>
          <w:proofErr w:type="spellEnd"/>
          <w:r>
            <w:t>, MCD Staff</w:t>
          </w:r>
        </w:p>
        <w:p w:rsidR="003A1479" w:rsidRDefault="0060336D" w:rsidP="00D46FD3">
          <w:pPr>
            <w:pStyle w:val="Heading2"/>
          </w:pPr>
          <w:r>
            <w:t>Approval of Agenda and Minutes</w:t>
          </w:r>
        </w:p>
        <w:p w:rsidR="00F55C74" w:rsidRDefault="00F1456C" w:rsidP="004676DB">
          <w:pPr>
            <w:tabs>
              <w:tab w:val="left" w:pos="2340"/>
              <w:tab w:val="left" w:pos="2430"/>
            </w:tabs>
            <w:contextualSpacing/>
          </w:pPr>
          <w:r w:rsidRPr="00107815">
            <w:rPr>
              <w:b/>
            </w:rPr>
            <w:t>Action:</w:t>
          </w:r>
          <w:r w:rsidRPr="00107815">
            <w:t xml:space="preserve"> </w:t>
          </w:r>
          <w:r w:rsidR="004676DB" w:rsidRPr="00107815">
            <w:t xml:space="preserve">Dean </w:t>
          </w:r>
          <w:proofErr w:type="spellStart"/>
          <w:r w:rsidR="004676DB" w:rsidRPr="00107815">
            <w:t>Ascheman</w:t>
          </w:r>
          <w:proofErr w:type="spellEnd"/>
          <w:r w:rsidR="004676DB" w:rsidRPr="00107815">
            <w:t xml:space="preserve"> motioned for approval of the agenda; it was seconded by </w:t>
          </w:r>
          <w:r w:rsidR="004C6C4D">
            <w:t xml:space="preserve">Amber </w:t>
          </w:r>
          <w:proofErr w:type="spellStart"/>
          <w:r w:rsidR="004C6C4D">
            <w:t>Madoll</w:t>
          </w:r>
          <w:proofErr w:type="spellEnd"/>
          <w:r w:rsidR="00F362AB">
            <w:t xml:space="preserve">. </w:t>
          </w:r>
          <w:r w:rsidR="004676DB" w:rsidRPr="00107815">
            <w:t xml:space="preserve">It was approved by unanimous voice vote. Dean </w:t>
          </w:r>
          <w:proofErr w:type="spellStart"/>
          <w:r w:rsidR="004676DB" w:rsidRPr="00107815">
            <w:t>Ascheman</w:t>
          </w:r>
          <w:proofErr w:type="spellEnd"/>
          <w:r w:rsidR="004676DB" w:rsidRPr="00107815">
            <w:t xml:space="preserve"> motioned for approval of the minutes of the </w:t>
          </w:r>
          <w:r w:rsidR="004C6C4D">
            <w:t>February</w:t>
          </w:r>
          <w:r w:rsidR="00077B10">
            <w:t xml:space="preserve"> </w:t>
          </w:r>
          <w:r w:rsidR="00F96E08">
            <w:t>1</w:t>
          </w:r>
          <w:r w:rsidR="004C6C4D">
            <w:t>5</w:t>
          </w:r>
          <w:r w:rsidR="004676DB" w:rsidRPr="00107815">
            <w:t>, 201</w:t>
          </w:r>
          <w:r w:rsidR="00077B10">
            <w:t>8</w:t>
          </w:r>
          <w:r w:rsidR="00F362AB">
            <w:t xml:space="preserve"> meeting. </w:t>
          </w:r>
          <w:r w:rsidR="004C6C4D">
            <w:t xml:space="preserve">Amber </w:t>
          </w:r>
          <w:proofErr w:type="spellStart"/>
          <w:r w:rsidR="004C6C4D">
            <w:t>Madoll</w:t>
          </w:r>
          <w:proofErr w:type="spellEnd"/>
          <w:r w:rsidR="00F362AB">
            <w:t xml:space="preserve"> seconded the motion.</w:t>
          </w:r>
          <w:r w:rsidR="004676DB" w:rsidRPr="00107815">
            <w:t xml:space="preserve"> It was approved by unanimous voice vote.</w:t>
          </w:r>
        </w:p>
        <w:p w:rsidR="00F55C74" w:rsidRDefault="00F55C74" w:rsidP="00F55C74">
          <w:pPr>
            <w:pStyle w:val="Heading2"/>
          </w:pPr>
          <w:r>
            <w:t>Committee update</w:t>
          </w:r>
          <w:r w:rsidR="00652ECD">
            <w:t>s</w:t>
          </w:r>
        </w:p>
        <w:p w:rsidR="00F55C74" w:rsidRPr="0077603C" w:rsidRDefault="00652ECD" w:rsidP="00F55C74">
          <w:r w:rsidRPr="0077603C">
            <w:t xml:space="preserve">Access: </w:t>
          </w:r>
          <w:r w:rsidR="00F55C74" w:rsidRPr="0077603C">
            <w:t>Nate gave a brief report on the work that is moving through the Access committee, the group meets roughly every month that there is not a full council meeti</w:t>
          </w:r>
          <w:r w:rsidR="00F362AB">
            <w:t>ng.</w:t>
          </w:r>
        </w:p>
        <w:p w:rsidR="00652ECD" w:rsidRPr="00F30CDB" w:rsidRDefault="00652ECD" w:rsidP="00F55C74">
          <w:pPr>
            <w:rPr>
              <w:b/>
            </w:rPr>
          </w:pPr>
          <w:r w:rsidRPr="0077603C">
            <w:t xml:space="preserve">Council Vitality: </w:t>
          </w:r>
          <w:r w:rsidR="00F30CDB" w:rsidRPr="0077603C">
            <w:t xml:space="preserve">The group discussed the need for the formation of a new committee. Development of the Council Vitality included discussion of the need for a group to assist with the </w:t>
          </w:r>
          <w:r w:rsidR="00D735A4" w:rsidRPr="0077603C">
            <w:t>recruitment within the network circles of the members who will be leaving the group either due to resignation, or expiration of appointment. In the past we have had issues filling vacancies in the more rural areas, for the year 2019 we will have eight council membership terms that will lapse or expire. The Council Vitality committee will identify current members whose</w:t>
          </w:r>
          <w:r w:rsidR="00BD030C" w:rsidRPr="0077603C">
            <w:t xml:space="preserve"> terms will expire in 2019. MCD </w:t>
          </w:r>
          <w:r w:rsidR="00D735A4" w:rsidRPr="0077603C">
            <w:t>C</w:t>
          </w:r>
          <w:r w:rsidR="00BD030C" w:rsidRPr="0077603C">
            <w:t xml:space="preserve">ouncil Chair, Jim </w:t>
          </w:r>
          <w:proofErr w:type="spellStart"/>
          <w:r w:rsidR="00BD030C" w:rsidRPr="0077603C">
            <w:t>Thalhuber</w:t>
          </w:r>
          <w:proofErr w:type="spellEnd"/>
          <w:r w:rsidR="00BD030C" w:rsidRPr="0077603C">
            <w:t xml:space="preserve"> appointed Dean </w:t>
          </w:r>
          <w:proofErr w:type="spellStart"/>
          <w:r w:rsidR="00BD030C" w:rsidRPr="0077603C">
            <w:t>Ascheman</w:t>
          </w:r>
          <w:proofErr w:type="spellEnd"/>
          <w:r w:rsidR="00BD030C" w:rsidRPr="0077603C">
            <w:t xml:space="preserve"> as</w:t>
          </w:r>
          <w:r w:rsidR="00BD030C" w:rsidRPr="00F362AB">
            <w:rPr>
              <w:rStyle w:val="Strong"/>
            </w:rPr>
            <w:t xml:space="preserve"> the Council Vitality </w:t>
          </w:r>
          <w:r w:rsidR="00BD030C" w:rsidRPr="0077603C">
            <w:t>Committee Chair, suggestions to the committee will be mad</w:t>
          </w:r>
          <w:r w:rsidR="00F362AB">
            <w:t>e from the Executive Committee.</w:t>
          </w:r>
        </w:p>
        <w:p w:rsidR="004A76DD" w:rsidRDefault="004A76DD" w:rsidP="004A76DD">
          <w:pPr>
            <w:pStyle w:val="Heading2"/>
          </w:pPr>
          <w:r w:rsidRPr="00DA767B">
            <w:lastRenderedPageBreak/>
            <w:t>Staffing update</w:t>
          </w:r>
        </w:p>
        <w:p w:rsidR="00B12F8B" w:rsidRDefault="0077603C" w:rsidP="004A76DD">
          <w:r>
            <w:t xml:space="preserve">We will be moving into the second round of interviews for the Legislative position that is open. </w:t>
          </w:r>
          <w:r w:rsidR="005B3A03">
            <w:t>We had 29 applicants for the first round, as we move on to the second round we have a selection of 9 that will be invited back. Hopefully we can get them all in during the month of May a</w:t>
          </w:r>
          <w:r w:rsidR="00F362AB">
            <w:t>s session will be wrapping up.</w:t>
          </w:r>
        </w:p>
        <w:p w:rsidR="00B752C5" w:rsidRDefault="006E7510" w:rsidP="007E5D30">
          <w:pPr>
            <w:pStyle w:val="Heading2"/>
          </w:pPr>
          <w:r>
            <w:t>Public Policy Update</w:t>
          </w:r>
        </w:p>
        <w:p w:rsidR="00B12F8B" w:rsidRPr="00107815" w:rsidRDefault="006E7510" w:rsidP="00B12F8B">
          <w:r>
            <w:t xml:space="preserve">Discussion Joan </w:t>
          </w:r>
          <w:proofErr w:type="spellStart"/>
          <w:r>
            <w:t>Wil</w:t>
          </w:r>
          <w:r w:rsidR="004212A8">
            <w:t>lshire</w:t>
          </w:r>
          <w:proofErr w:type="spellEnd"/>
          <w:r w:rsidR="00C545D2">
            <w:t xml:space="preserve"> and Erica Schmiel</w:t>
          </w:r>
          <w:r w:rsidR="004212A8">
            <w:t xml:space="preserve"> provided a recap of the proposed </w:t>
          </w:r>
          <w:r w:rsidR="006369D4">
            <w:t>P</w:t>
          </w:r>
          <w:r w:rsidR="00C545D2">
            <w:t>olicy Agenda and current issues. The legislative updates can be found on our website. Follow this link for detailed information</w:t>
          </w:r>
          <w:r w:rsidR="00F362AB">
            <w:t xml:space="preserve">: </w:t>
          </w:r>
          <w:hyperlink r:id="rId9" w:history="1">
            <w:r w:rsidR="00F362AB" w:rsidRPr="00F362AB">
              <w:rPr>
                <w:rStyle w:val="Hyperlink"/>
              </w:rPr>
              <w:t>Legislative Updates</w:t>
            </w:r>
          </w:hyperlink>
          <w:r w:rsidR="00F362AB">
            <w:t xml:space="preserve"> (</w:t>
          </w:r>
          <w:r w:rsidR="00F362AB" w:rsidRPr="00F362AB">
            <w:t>https://www.disability.state.mn.us/public-policy/legislative-updates/).</w:t>
          </w:r>
        </w:p>
        <w:p w:rsidR="00EF676E" w:rsidRDefault="00EF676E" w:rsidP="00EF676E">
          <w:pPr>
            <w:pStyle w:val="Heading2"/>
          </w:pPr>
          <w:r>
            <w:t>Council Business Discussion</w:t>
          </w:r>
          <w:r w:rsidR="0077122B">
            <w:t>s</w:t>
          </w:r>
        </w:p>
        <w:p w:rsidR="008D7787" w:rsidRPr="005B3A03" w:rsidRDefault="00F55C74" w:rsidP="00EF676E">
          <w:r w:rsidRPr="005B3A03">
            <w:t>Kathy Peterson inquired about the business expense reporting timeline, Shannon will send the expense forms out to members. Along with the communication to submit them in a timely manner.</w:t>
          </w:r>
        </w:p>
        <w:p w:rsidR="006D14D2" w:rsidRPr="005B3A03" w:rsidRDefault="006D14D2" w:rsidP="00EF676E">
          <w:r w:rsidRPr="005B3A03">
            <w:t xml:space="preserve">In effort to increase council member communication and engagement, development of a new report item will be added to the Executive Committee agenda as a standing item. Council Member Local area reports, members will report from their area to the Executive Committee, 2 members will be selected to participate each month, additionally new members will </w:t>
          </w:r>
          <w:r w:rsidR="00040E56" w:rsidRPr="005B3A03">
            <w:t xml:space="preserve">be asked to join </w:t>
          </w:r>
          <w:proofErr w:type="spellStart"/>
          <w:proofErr w:type="gramStart"/>
          <w:r w:rsidR="00040E56" w:rsidRPr="005B3A03">
            <w:t>a</w:t>
          </w:r>
          <w:proofErr w:type="spellEnd"/>
          <w:proofErr w:type="gramEnd"/>
          <w:r w:rsidR="00040E56" w:rsidRPr="005B3A03">
            <w:t xml:space="preserve"> Executive Committee meeting within their fi</w:t>
          </w:r>
          <w:r w:rsidR="00AA3FDA">
            <w:t>rst 3 months of serving a term.</w:t>
          </w:r>
        </w:p>
        <w:p w:rsidR="00D171A8" w:rsidRDefault="00D171A8" w:rsidP="00D171A8">
          <w:pPr>
            <w:pStyle w:val="Heading2"/>
          </w:pPr>
          <w:r>
            <w:t>Chairs Report</w:t>
          </w:r>
        </w:p>
        <w:p w:rsidR="00D171A8" w:rsidRDefault="00D171A8" w:rsidP="00EF676E">
          <w:r w:rsidRPr="005B3A03">
            <w:t>Planning for next meeting, Discussion: is everyone ok with the May 17</w:t>
          </w:r>
          <w:r w:rsidRPr="005B3A03">
            <w:rPr>
              <w:vertAlign w:val="superscript"/>
            </w:rPr>
            <w:t>th</w:t>
          </w:r>
          <w:r w:rsidRPr="005B3A03">
            <w:t xml:space="preserve"> date, as it gets busier this time of year with beginning of summer, end of academic year, additionally we will be in the planning stage for the June 7 full council meeting. The group reported there is no need to change the date.</w:t>
          </w:r>
        </w:p>
        <w:p w:rsidR="001D3667" w:rsidRDefault="001D3667" w:rsidP="001D3667">
          <w:pPr>
            <w:pStyle w:val="Heading2"/>
          </w:pPr>
          <w:r>
            <w:t>Executive Director Report</w:t>
          </w:r>
        </w:p>
        <w:p w:rsidR="001D3667" w:rsidRDefault="005B3A03" w:rsidP="001D3667">
          <w:r>
            <w:t xml:space="preserve">Agency remodel, Linda </w:t>
          </w:r>
          <w:proofErr w:type="spellStart"/>
          <w:r>
            <w:t>Gremillion</w:t>
          </w:r>
          <w:proofErr w:type="spellEnd"/>
          <w:r>
            <w:t xml:space="preserve"> gave a brief review on the status of the physical space of the agency remodel plans. Plans include adding footage, to provide a larger meeting room space, and separate areas for the common room, which now houses the copier, break</w:t>
          </w:r>
          <w:r w:rsidR="00AA3FDA">
            <w:t xml:space="preserve"> area and office supply areas. </w:t>
          </w:r>
          <w:r>
            <w:t>Staff will follow up with the Executive committee as we move through this process.</w:t>
          </w:r>
        </w:p>
        <w:p w:rsidR="001D3667" w:rsidRPr="001D3667" w:rsidRDefault="001D3667" w:rsidP="008D7787">
          <w:pPr>
            <w:rPr>
              <w:rFonts w:asciiTheme="minorHAnsi" w:eastAsiaTheme="majorEastAsia" w:hAnsiTheme="minorHAnsi" w:cstheme="majorBidi"/>
              <w:b/>
              <w:color w:val="003865" w:themeColor="accent1"/>
              <w:sz w:val="32"/>
              <w:szCs w:val="32"/>
            </w:rPr>
          </w:pPr>
          <w:r w:rsidRPr="001D3667">
            <w:rPr>
              <w:rFonts w:asciiTheme="minorHAnsi" w:eastAsiaTheme="majorEastAsia" w:hAnsiTheme="minorHAnsi" w:cstheme="majorBidi"/>
              <w:b/>
              <w:color w:val="003865" w:themeColor="accent1"/>
              <w:sz w:val="32"/>
              <w:szCs w:val="32"/>
            </w:rPr>
            <w:t>Future</w:t>
          </w:r>
          <w:r>
            <w:t xml:space="preserve"> </w:t>
          </w:r>
          <w:r w:rsidRPr="001D3667">
            <w:rPr>
              <w:rFonts w:asciiTheme="minorHAnsi" w:eastAsiaTheme="majorEastAsia" w:hAnsiTheme="minorHAnsi" w:cstheme="majorBidi"/>
              <w:b/>
              <w:color w:val="003865" w:themeColor="accent1"/>
              <w:sz w:val="32"/>
              <w:szCs w:val="32"/>
            </w:rPr>
            <w:t>Meeting Planning</w:t>
          </w:r>
        </w:p>
        <w:p w:rsidR="001D3667" w:rsidRDefault="005B3A03" w:rsidP="008D7787">
          <w:r>
            <w:t>45</w:t>
          </w:r>
          <w:r w:rsidRPr="005B3A03">
            <w:rPr>
              <w:vertAlign w:val="superscript"/>
            </w:rPr>
            <w:t>th</w:t>
          </w:r>
          <w:r>
            <w:t xml:space="preserve"> Anniversary October 2018. Item will b</w:t>
          </w:r>
          <w:r w:rsidR="00AA3FDA">
            <w:t>e on the agendas for planning.</w:t>
          </w:r>
        </w:p>
        <w:p w:rsidR="005B3A03" w:rsidRDefault="005B3A03" w:rsidP="008D7787">
          <w:r>
            <w:lastRenderedPageBreak/>
            <w:t>Add the agency work plan, strategic plan and the mission vision values to the draft agenda for the June 2018 Full Council meeting.</w:t>
          </w:r>
        </w:p>
        <w:p w:rsidR="00BA6177" w:rsidRDefault="0062380D" w:rsidP="00EE11CB">
          <w:r>
            <w:t xml:space="preserve">Meeting adjourned at </w:t>
          </w:r>
          <w:r w:rsidR="005B3A03">
            <w:t>4</w:t>
          </w:r>
          <w:r w:rsidR="00C569A5">
            <w:t>:</w:t>
          </w:r>
          <w:r w:rsidR="00B23922">
            <w:t>3</w:t>
          </w:r>
          <w:r w:rsidR="005B3A03">
            <w:t>8</w:t>
          </w:r>
          <w:r w:rsidR="00C569A5">
            <w:t xml:space="preserve"> pm</w:t>
          </w:r>
        </w:p>
        <w:p w:rsidR="00C569A5" w:rsidRPr="00AA3FDA" w:rsidRDefault="00C569A5" w:rsidP="00AA3FDA">
          <w:pPr>
            <w:pStyle w:val="NoSpacing"/>
          </w:pPr>
          <w:r w:rsidRPr="00AA3FDA">
            <w:t>Respectfully submitted by:</w:t>
          </w:r>
        </w:p>
        <w:p w:rsidR="00B752C5" w:rsidRPr="00AA3FDA" w:rsidRDefault="00C569A5" w:rsidP="00AA3FDA">
          <w:pPr>
            <w:pStyle w:val="NoSpacing"/>
          </w:pPr>
          <w:r w:rsidRPr="00AA3FDA">
            <w:t xml:space="preserve">Shannon </w:t>
          </w:r>
          <w:proofErr w:type="spellStart"/>
          <w:r w:rsidRPr="00AA3FDA">
            <w:t>Hartwig</w:t>
          </w:r>
          <w:proofErr w:type="spellEnd"/>
        </w:p>
      </w:sdtContent>
    </w:sdt>
    <w:sectPr w:rsidR="00B752C5" w:rsidRPr="00AA3FDA" w:rsidSect="004A49FC">
      <w:headerReference w:type="even" r:id="rId10"/>
      <w:headerReference w:type="default" r:id="rId11"/>
      <w:footerReference w:type="even" r:id="rId12"/>
      <w:footerReference w:type="default" r:id="rId13"/>
      <w:headerReference w:type="first" r:id="rId14"/>
      <w:footerReference w:type="first" r:id="rId15"/>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C3" w:rsidRDefault="00055EC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C3" w:rsidRDefault="009B39C0" w:rsidP="00055EC3">
    <w:pPr>
      <w:pStyle w:val="Footer"/>
      <w:tabs>
        <w:tab w:val="clear" w:pos="10080"/>
        <w:tab w:val="left" w:pos="9900"/>
      </w:tabs>
    </w:pPr>
    <w:sdt>
      <w:sdtPr>
        <w:alias w:val="Title"/>
        <w:tag w:val=""/>
        <w:id w:val="2067292981"/>
        <w:placeholder>
          <w:docPart w:val="EE221273954A49B4BC24101637AFC894"/>
        </w:placeholder>
        <w:dataBinding w:prefixMappings="xmlns:ns0='http://purl.org/dc/elements/1.1/' xmlns:ns1='http://schemas.openxmlformats.org/package/2006/metadata/core-properties' " w:xpath="/ns1:coreProperties[1]/ns0:title[1]" w:storeItemID="{6C3C8BC8-F283-45AE-878A-BAB7291924A1}"/>
        <w:text/>
      </w:sdtPr>
      <w:sdtEndPr/>
      <w:sdtContent>
        <w:r w:rsidR="00055EC3">
          <w:t>Meeting Minutes: Executive Committee, 4/26/2018</w:t>
        </w:r>
      </w:sdtContent>
    </w:sdt>
    <w:r w:rsidR="00055EC3">
      <w:tab/>
    </w:r>
    <w:r w:rsidR="00055EC3">
      <w:fldChar w:fldCharType="begin"/>
    </w:r>
    <w:r w:rsidR="00055EC3">
      <w:instrText xml:space="preserve"> PAGE   \* MERGEFORMAT </w:instrText>
    </w:r>
    <w:r w:rsidR="00055EC3">
      <w:fldChar w:fldCharType="separate"/>
    </w:r>
    <w:r>
      <w:rPr>
        <w:noProof/>
      </w:rPr>
      <w:t>1</w:t>
    </w:r>
    <w:r w:rsidR="00055EC3">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C3" w:rsidRDefault="00055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C3" w:rsidRDefault="00055EC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C3" w:rsidRDefault="00055EC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5EC3" w:rsidRDefault="00055E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1pt;height:26.2pt" o:bullet="t">
        <v:imagedata r:id="rId1" o:title="Art_Bullet_Green-Svc-Descr"/>
      </v:shape>
    </w:pict>
  </w:numPicBullet>
  <w:abstractNum w:abstractNumId="0" w15:restartNumberingAfterBreak="0">
    <w:nsid w:val="FFFFFF7C"/>
    <w:multiLevelType w:val="singleLevel"/>
    <w:tmpl w:val="276E23E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8C7875F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32E60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A4A25A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E68AD0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C72CC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A2C227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FB6C6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45ADE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37"/>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HrTacx6PMmGUuerY7WsJ9G+foEdL23yQAWSk4I3OCtIjqOsNrAl9XhG2wOZEGhLw/EUfZbc8JoKRA614VnvQsA==" w:salt="IZp/BHYtXjisPgjsK56+0w=="/>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40E56"/>
    <w:rsid w:val="00055EC3"/>
    <w:rsid w:val="00064B90"/>
    <w:rsid w:val="0007374A"/>
    <w:rsid w:val="00077B10"/>
    <w:rsid w:val="00080404"/>
    <w:rsid w:val="00080ED6"/>
    <w:rsid w:val="00084742"/>
    <w:rsid w:val="000A3125"/>
    <w:rsid w:val="000B2E68"/>
    <w:rsid w:val="000C3708"/>
    <w:rsid w:val="000C3761"/>
    <w:rsid w:val="000C7373"/>
    <w:rsid w:val="000E0ED9"/>
    <w:rsid w:val="000E313B"/>
    <w:rsid w:val="000E3E9D"/>
    <w:rsid w:val="000F4BB1"/>
    <w:rsid w:val="001026D2"/>
    <w:rsid w:val="00107815"/>
    <w:rsid w:val="00135082"/>
    <w:rsid w:val="00135DC7"/>
    <w:rsid w:val="00147ED1"/>
    <w:rsid w:val="001500D6"/>
    <w:rsid w:val="00151B1D"/>
    <w:rsid w:val="00157C41"/>
    <w:rsid w:val="0016159C"/>
    <w:rsid w:val="001661D9"/>
    <w:rsid w:val="001708EC"/>
    <w:rsid w:val="001920FF"/>
    <w:rsid w:val="001925A8"/>
    <w:rsid w:val="0019673D"/>
    <w:rsid w:val="001A46BB"/>
    <w:rsid w:val="001C55E0"/>
    <w:rsid w:val="001D3667"/>
    <w:rsid w:val="001E086D"/>
    <w:rsid w:val="001E5ECF"/>
    <w:rsid w:val="00206ABE"/>
    <w:rsid w:val="00211CA3"/>
    <w:rsid w:val="002201F1"/>
    <w:rsid w:val="00222A49"/>
    <w:rsid w:val="0022552E"/>
    <w:rsid w:val="002313E9"/>
    <w:rsid w:val="00261247"/>
    <w:rsid w:val="00264652"/>
    <w:rsid w:val="00273643"/>
    <w:rsid w:val="0027379B"/>
    <w:rsid w:val="00276D4C"/>
    <w:rsid w:val="00282084"/>
    <w:rsid w:val="00283F38"/>
    <w:rsid w:val="002874A8"/>
    <w:rsid w:val="00291052"/>
    <w:rsid w:val="002B125C"/>
    <w:rsid w:val="002B5E79"/>
    <w:rsid w:val="002C0859"/>
    <w:rsid w:val="002E7242"/>
    <w:rsid w:val="002F1947"/>
    <w:rsid w:val="00300700"/>
    <w:rsid w:val="00306D94"/>
    <w:rsid w:val="00310300"/>
    <w:rsid w:val="003125DF"/>
    <w:rsid w:val="00332B30"/>
    <w:rsid w:val="00335736"/>
    <w:rsid w:val="003563D2"/>
    <w:rsid w:val="00364B5B"/>
    <w:rsid w:val="00376FA5"/>
    <w:rsid w:val="00381F2C"/>
    <w:rsid w:val="003A0AD9"/>
    <w:rsid w:val="003A1479"/>
    <w:rsid w:val="003A1813"/>
    <w:rsid w:val="003B7D82"/>
    <w:rsid w:val="003C4644"/>
    <w:rsid w:val="003C5BE3"/>
    <w:rsid w:val="003E392C"/>
    <w:rsid w:val="004053A6"/>
    <w:rsid w:val="00413A7C"/>
    <w:rsid w:val="004141DD"/>
    <w:rsid w:val="00415515"/>
    <w:rsid w:val="004212A8"/>
    <w:rsid w:val="00430FB8"/>
    <w:rsid w:val="00461804"/>
    <w:rsid w:val="00464942"/>
    <w:rsid w:val="00466810"/>
    <w:rsid w:val="004676DB"/>
    <w:rsid w:val="004816B5"/>
    <w:rsid w:val="00483DD2"/>
    <w:rsid w:val="00494E6F"/>
    <w:rsid w:val="004A1B4D"/>
    <w:rsid w:val="004A49FC"/>
    <w:rsid w:val="004A58DD"/>
    <w:rsid w:val="004A6119"/>
    <w:rsid w:val="004A76DD"/>
    <w:rsid w:val="004B47DC"/>
    <w:rsid w:val="004C6C4D"/>
    <w:rsid w:val="004D5F40"/>
    <w:rsid w:val="004E75B3"/>
    <w:rsid w:val="004F04BA"/>
    <w:rsid w:val="004F0EFF"/>
    <w:rsid w:val="004F6C95"/>
    <w:rsid w:val="0050093F"/>
    <w:rsid w:val="00514788"/>
    <w:rsid w:val="00534509"/>
    <w:rsid w:val="0054371B"/>
    <w:rsid w:val="00547B46"/>
    <w:rsid w:val="005549A0"/>
    <w:rsid w:val="0056615E"/>
    <w:rsid w:val="005666F2"/>
    <w:rsid w:val="005750D4"/>
    <w:rsid w:val="00575ADD"/>
    <w:rsid w:val="0057619E"/>
    <w:rsid w:val="005A6D64"/>
    <w:rsid w:val="005B2DDF"/>
    <w:rsid w:val="005B3A03"/>
    <w:rsid w:val="005B4AE7"/>
    <w:rsid w:val="005B53B0"/>
    <w:rsid w:val="005D4207"/>
    <w:rsid w:val="005D45B3"/>
    <w:rsid w:val="005F57D3"/>
    <w:rsid w:val="005F6005"/>
    <w:rsid w:val="0060336D"/>
    <w:rsid w:val="006064AB"/>
    <w:rsid w:val="00622BB5"/>
    <w:rsid w:val="006233C3"/>
    <w:rsid w:val="0062380D"/>
    <w:rsid w:val="0063524C"/>
    <w:rsid w:val="006369D4"/>
    <w:rsid w:val="00652ECD"/>
    <w:rsid w:val="00655345"/>
    <w:rsid w:val="00672536"/>
    <w:rsid w:val="00681EDC"/>
    <w:rsid w:val="0068649F"/>
    <w:rsid w:val="00687189"/>
    <w:rsid w:val="00691EB7"/>
    <w:rsid w:val="00697CCC"/>
    <w:rsid w:val="006B13B7"/>
    <w:rsid w:val="006B2942"/>
    <w:rsid w:val="006B3994"/>
    <w:rsid w:val="006C0E45"/>
    <w:rsid w:val="006C1CEB"/>
    <w:rsid w:val="006D14D2"/>
    <w:rsid w:val="006D4829"/>
    <w:rsid w:val="006E7510"/>
    <w:rsid w:val="006F3B38"/>
    <w:rsid w:val="0070137A"/>
    <w:rsid w:val="007137A4"/>
    <w:rsid w:val="0074778B"/>
    <w:rsid w:val="00762290"/>
    <w:rsid w:val="0077122B"/>
    <w:rsid w:val="0077225E"/>
    <w:rsid w:val="0077603C"/>
    <w:rsid w:val="00782BDF"/>
    <w:rsid w:val="00793F48"/>
    <w:rsid w:val="007B35B2"/>
    <w:rsid w:val="007B447E"/>
    <w:rsid w:val="007D1FFF"/>
    <w:rsid w:val="007D42A0"/>
    <w:rsid w:val="007E5D30"/>
    <w:rsid w:val="007E685C"/>
    <w:rsid w:val="007F6108"/>
    <w:rsid w:val="007F7097"/>
    <w:rsid w:val="008067A6"/>
    <w:rsid w:val="008251B3"/>
    <w:rsid w:val="00831B1B"/>
    <w:rsid w:val="00844F1D"/>
    <w:rsid w:val="0084749F"/>
    <w:rsid w:val="00864202"/>
    <w:rsid w:val="00892AD7"/>
    <w:rsid w:val="008B5443"/>
    <w:rsid w:val="008B6950"/>
    <w:rsid w:val="008C7EEB"/>
    <w:rsid w:val="008D0DEF"/>
    <w:rsid w:val="008D2256"/>
    <w:rsid w:val="008D5C9D"/>
    <w:rsid w:val="008D5E3D"/>
    <w:rsid w:val="008D7787"/>
    <w:rsid w:val="008F08E4"/>
    <w:rsid w:val="00900D91"/>
    <w:rsid w:val="00902C30"/>
    <w:rsid w:val="0090737A"/>
    <w:rsid w:val="00915151"/>
    <w:rsid w:val="00942CAC"/>
    <w:rsid w:val="00950086"/>
    <w:rsid w:val="0095309B"/>
    <w:rsid w:val="0096108C"/>
    <w:rsid w:val="00962678"/>
    <w:rsid w:val="00963BA0"/>
    <w:rsid w:val="00967764"/>
    <w:rsid w:val="009810EE"/>
    <w:rsid w:val="00984CC9"/>
    <w:rsid w:val="0099233F"/>
    <w:rsid w:val="009B39C0"/>
    <w:rsid w:val="009B54A0"/>
    <w:rsid w:val="009C3D8E"/>
    <w:rsid w:val="009C6405"/>
    <w:rsid w:val="00A30799"/>
    <w:rsid w:val="00A57FE8"/>
    <w:rsid w:val="00A64ECE"/>
    <w:rsid w:val="00A66185"/>
    <w:rsid w:val="00A71CAD"/>
    <w:rsid w:val="00A731A2"/>
    <w:rsid w:val="00A827C1"/>
    <w:rsid w:val="00A93F40"/>
    <w:rsid w:val="00A96F93"/>
    <w:rsid w:val="00AA064B"/>
    <w:rsid w:val="00AA3FDA"/>
    <w:rsid w:val="00AB4147"/>
    <w:rsid w:val="00AE5772"/>
    <w:rsid w:val="00AF22AD"/>
    <w:rsid w:val="00AF5107"/>
    <w:rsid w:val="00B06264"/>
    <w:rsid w:val="00B07C8F"/>
    <w:rsid w:val="00B12F8B"/>
    <w:rsid w:val="00B23922"/>
    <w:rsid w:val="00B275D4"/>
    <w:rsid w:val="00B75051"/>
    <w:rsid w:val="00B752C5"/>
    <w:rsid w:val="00B76AF7"/>
    <w:rsid w:val="00B859DE"/>
    <w:rsid w:val="00B944DA"/>
    <w:rsid w:val="00BA6177"/>
    <w:rsid w:val="00BD030C"/>
    <w:rsid w:val="00BD0E59"/>
    <w:rsid w:val="00C038F4"/>
    <w:rsid w:val="00C12D2F"/>
    <w:rsid w:val="00C277A8"/>
    <w:rsid w:val="00C309AE"/>
    <w:rsid w:val="00C33327"/>
    <w:rsid w:val="00C365CE"/>
    <w:rsid w:val="00C417EB"/>
    <w:rsid w:val="00C528AE"/>
    <w:rsid w:val="00C545D2"/>
    <w:rsid w:val="00C55374"/>
    <w:rsid w:val="00C569A5"/>
    <w:rsid w:val="00C708B1"/>
    <w:rsid w:val="00C94240"/>
    <w:rsid w:val="00CD4FB5"/>
    <w:rsid w:val="00CE45B0"/>
    <w:rsid w:val="00D0014D"/>
    <w:rsid w:val="00D06598"/>
    <w:rsid w:val="00D12AC4"/>
    <w:rsid w:val="00D171A8"/>
    <w:rsid w:val="00D22819"/>
    <w:rsid w:val="00D46FD3"/>
    <w:rsid w:val="00D511F0"/>
    <w:rsid w:val="00D5146C"/>
    <w:rsid w:val="00D54EE5"/>
    <w:rsid w:val="00D63F82"/>
    <w:rsid w:val="00D640FC"/>
    <w:rsid w:val="00D70F7D"/>
    <w:rsid w:val="00D735A4"/>
    <w:rsid w:val="00D875E2"/>
    <w:rsid w:val="00D92929"/>
    <w:rsid w:val="00D93C2E"/>
    <w:rsid w:val="00D970A5"/>
    <w:rsid w:val="00DA3EEA"/>
    <w:rsid w:val="00DA767B"/>
    <w:rsid w:val="00DB4967"/>
    <w:rsid w:val="00DD12F5"/>
    <w:rsid w:val="00DD2A32"/>
    <w:rsid w:val="00DE50CB"/>
    <w:rsid w:val="00E00F6C"/>
    <w:rsid w:val="00E206AE"/>
    <w:rsid w:val="00E23397"/>
    <w:rsid w:val="00E32CD7"/>
    <w:rsid w:val="00E44EE1"/>
    <w:rsid w:val="00E5241D"/>
    <w:rsid w:val="00E5680C"/>
    <w:rsid w:val="00E61A16"/>
    <w:rsid w:val="00E76267"/>
    <w:rsid w:val="00EA535B"/>
    <w:rsid w:val="00EB6B10"/>
    <w:rsid w:val="00EC579D"/>
    <w:rsid w:val="00ED5BDC"/>
    <w:rsid w:val="00ED7DAC"/>
    <w:rsid w:val="00EE11CB"/>
    <w:rsid w:val="00EE787A"/>
    <w:rsid w:val="00EF165D"/>
    <w:rsid w:val="00EF676E"/>
    <w:rsid w:val="00F067A6"/>
    <w:rsid w:val="00F12968"/>
    <w:rsid w:val="00F1456C"/>
    <w:rsid w:val="00F164F6"/>
    <w:rsid w:val="00F20B25"/>
    <w:rsid w:val="00F30CDB"/>
    <w:rsid w:val="00F362AB"/>
    <w:rsid w:val="00F55C74"/>
    <w:rsid w:val="00F70C03"/>
    <w:rsid w:val="00F9084A"/>
    <w:rsid w:val="00F961BF"/>
    <w:rsid w:val="00F96E08"/>
    <w:rsid w:val="00FA4641"/>
    <w:rsid w:val="00FA54E2"/>
    <w:rsid w:val="00FB6E40"/>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2AB"/>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semiHidden/>
    <w:rsid w:val="00AA3FDA"/>
    <w:pPr>
      <w:spacing w:before="0" w:line="240" w:lineRule="auto"/>
    </w:pPr>
  </w:style>
  <w:style w:type="paragraph" w:styleId="Header">
    <w:name w:val="header"/>
    <w:basedOn w:val="Normal"/>
    <w:link w:val="HeaderChar"/>
    <w:uiPriority w:val="99"/>
    <w:unhideWhenUsed/>
    <w:rsid w:val="00055EC3"/>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055E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sability.state.mn.us/public-policy/legislative-updates/"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E221273954A49B4BC24101637AFC894"/>
        <w:category>
          <w:name w:val="General"/>
          <w:gallery w:val="placeholder"/>
        </w:category>
        <w:types>
          <w:type w:val="bbPlcHdr"/>
        </w:types>
        <w:behaviors>
          <w:behavior w:val="content"/>
        </w:behaviors>
        <w:guid w:val="{A1B9D993-7A14-41E6-9956-CE63343B0A3B}"/>
      </w:docPartPr>
      <w:docPartBody>
        <w:p w:rsidR="00850984" w:rsidRDefault="003F1B7C">
          <w:r w:rsidRPr="006E1675">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B7C"/>
    <w:rsid w:val="003F1B7C"/>
    <w:rsid w:val="00850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1B7C"/>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F1B7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0F311-7A46-491A-960E-3FD4AD8F7A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9D7FE773.dotm</Template>
  <TotalTime>16</TotalTime>
  <Pages>3</Pages>
  <Words>639</Words>
  <Characters>3432</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Meeting Minutes: Executive Committee, 4/26/2018</vt:lpstr>
    </vt:vector>
  </TitlesOfParts>
  <Manager/>
  <Company/>
  <LinksUpToDate>false</LinksUpToDate>
  <CharactersWithSpaces>4063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Executive Committee, 4/26/2018</dc:title>
  <dc:subject/>
  <dc:creator>Shannon Hartwig</dc:creator>
  <cp:keywords>minutes template</cp:keywords>
  <dc:description>Document template version 1.2, Released 4-2017</dc:description>
  <cp:lastModifiedBy>Chad Miller</cp:lastModifiedBy>
  <cp:revision>6</cp:revision>
  <cp:lastPrinted>2017-09-14T17:09:00Z</cp:lastPrinted>
  <dcterms:created xsi:type="dcterms:W3CDTF">2019-01-15T19:21:00Z</dcterms:created>
  <dcterms:modified xsi:type="dcterms:W3CDTF">2019-01-16T16:37:00Z</dcterms:modified>
  <cp:category>template</cp:category>
  <cp:contentStatus>Active</cp:contentStatus>
</cp:coreProperties>
</file>