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10729564"/>
        <w:docPartObj>
          <w:docPartGallery w:val="Cover Pages"/>
          <w:docPartUnique/>
        </w:docPartObj>
      </w:sdtPr>
      <w:sdtEndPr>
        <w:rPr>
          <w:szCs w:val="20"/>
        </w:rPr>
      </w:sdtEndPr>
      <w:sdtContent>
        <w:p w14:paraId="03075140" w14:textId="77777777" w:rsidR="009C6F80" w:rsidRPr="009C6F80" w:rsidRDefault="006575CB" w:rsidP="009C6F80">
          <w:r>
            <w:rPr>
              <w:noProof/>
              <w:lang w:bidi="ar-SA"/>
            </w:rPr>
            <w:drawing>
              <wp:inline distT="0" distB="0" distL="0" distR="0" wp14:anchorId="7F37B134" wp14:editId="1696073D">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11">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sdtContent>
    </w:sdt>
    <w:p w14:paraId="4AC4C656" w14:textId="6256111F" w:rsidR="009C6F80" w:rsidRPr="009C6F80" w:rsidRDefault="009C6F80" w:rsidP="009C6F80">
      <w:pPr>
        <w:pStyle w:val="Heading1"/>
        <w:rPr>
          <w:szCs w:val="20"/>
        </w:rPr>
      </w:pPr>
      <w:r w:rsidRPr="003953E5">
        <w:t>Meeting Minutes: Executive Committee</w:t>
      </w:r>
      <w:r w:rsidR="009B75B0">
        <w:t xml:space="preserve"> [DRAFT]</w:t>
      </w:r>
      <w:bookmarkStart w:id="0" w:name="_GoBack"/>
      <w:bookmarkEnd w:id="0"/>
    </w:p>
    <w:p w14:paraId="79F9B306" w14:textId="77777777" w:rsidR="009C6F80" w:rsidRDefault="009C6F80" w:rsidP="009C6F80">
      <w:r w:rsidRPr="003953E5">
        <w:t xml:space="preserve">Date: </w:t>
      </w:r>
      <w:r>
        <w:t>Monday, June 8, 2020 2:00 pm-4:00 pm</w:t>
      </w:r>
      <w:r>
        <w:br/>
      </w:r>
      <w:r w:rsidRPr="003953E5">
        <w:t>Location: 121 East 7</w:t>
      </w:r>
      <w:r w:rsidRPr="003953E5">
        <w:rPr>
          <w:vertAlign w:val="superscript"/>
        </w:rPr>
        <w:t>th</w:t>
      </w:r>
      <w:r w:rsidRPr="003953E5">
        <w:t xml:space="preserve"> Place, St. Paul, MN 55101</w:t>
      </w:r>
    </w:p>
    <w:p w14:paraId="7B55DF98" w14:textId="77777777" w:rsidR="009C6F80" w:rsidRDefault="009C6F80" w:rsidP="009C6F80">
      <w:r>
        <w:t>As provided by MN Stat. 13D.021, the meeting was held electronically.</w:t>
      </w:r>
    </w:p>
    <w:p w14:paraId="286FB225" w14:textId="77777777" w:rsidR="009C6F80" w:rsidRPr="003953E5" w:rsidRDefault="009C6F80" w:rsidP="009C6F80">
      <w:pPr>
        <w:pStyle w:val="Heading2"/>
      </w:pPr>
      <w:r w:rsidRPr="003953E5">
        <w:t>Attendance</w:t>
      </w:r>
    </w:p>
    <w:p w14:paraId="60120CE2" w14:textId="36AC28C6" w:rsidR="009C6F80" w:rsidRPr="003953E5" w:rsidRDefault="009C6F80" w:rsidP="009C6F80">
      <w:pPr>
        <w:pStyle w:val="ListParagraph"/>
      </w:pPr>
      <w:r>
        <w:t>Nichole Villavicencio</w:t>
      </w:r>
    </w:p>
    <w:p w14:paraId="2F8512F8" w14:textId="41B46E1E" w:rsidR="009C6F80" w:rsidRPr="003953E5" w:rsidRDefault="009C6F80" w:rsidP="009C6F80">
      <w:pPr>
        <w:pStyle w:val="ListParagraph"/>
      </w:pPr>
      <w:r w:rsidRPr="003953E5">
        <w:t>Trent Dilks</w:t>
      </w:r>
    </w:p>
    <w:p w14:paraId="1F3577E8" w14:textId="77777777" w:rsidR="009C6F80" w:rsidRPr="003953E5" w:rsidRDefault="009C6F80" w:rsidP="009C6F80">
      <w:pPr>
        <w:pStyle w:val="ListParagraph"/>
      </w:pPr>
      <w:r w:rsidRPr="003953E5">
        <w:t>Leigh Lake</w:t>
      </w:r>
    </w:p>
    <w:p w14:paraId="6145C184" w14:textId="77777777" w:rsidR="009C6F80" w:rsidRPr="003953E5" w:rsidRDefault="009C6F80" w:rsidP="009C6F80">
      <w:pPr>
        <w:pStyle w:val="ListParagraph"/>
      </w:pPr>
      <w:r>
        <w:t>Christy Ceaz Claudio</w:t>
      </w:r>
    </w:p>
    <w:p w14:paraId="4C1DD4AC" w14:textId="77777777" w:rsidR="009C6F80" w:rsidRDefault="009C6F80" w:rsidP="009C6F80">
      <w:pPr>
        <w:pStyle w:val="ListParagraph"/>
      </w:pPr>
      <w:r>
        <w:t>Myrna Peterson</w:t>
      </w:r>
    </w:p>
    <w:p w14:paraId="2F749DA8" w14:textId="77777777" w:rsidR="009C6F80" w:rsidRDefault="009C6F80" w:rsidP="009C6F80">
      <w:pPr>
        <w:pStyle w:val="ListParagraph"/>
      </w:pPr>
      <w:r>
        <w:t>Muzimil Ibrahim</w:t>
      </w:r>
    </w:p>
    <w:p w14:paraId="27D10156" w14:textId="77777777" w:rsidR="009C6F80" w:rsidRDefault="009C6F80" w:rsidP="009C6F80">
      <w:pPr>
        <w:pStyle w:val="ListParagraph"/>
      </w:pPr>
      <w:r>
        <w:t>Quinn Nystrom</w:t>
      </w:r>
    </w:p>
    <w:p w14:paraId="182D08C7" w14:textId="77777777" w:rsidR="009C6F80" w:rsidRPr="003953E5" w:rsidRDefault="009C6F80" w:rsidP="009C6F80">
      <w:pPr>
        <w:pStyle w:val="ListParagraph"/>
      </w:pPr>
      <w:r>
        <w:t>Alex Bartolic</w:t>
      </w:r>
      <w:r w:rsidRPr="003953E5">
        <w:t xml:space="preserve">, MCD </w:t>
      </w:r>
      <w:r>
        <w:t>Deputy E</w:t>
      </w:r>
      <w:r w:rsidRPr="003953E5">
        <w:t>xecutive Director</w:t>
      </w:r>
    </w:p>
    <w:p w14:paraId="12B6672E" w14:textId="77777777" w:rsidR="009C6F80" w:rsidRDefault="009C6F80" w:rsidP="009C6F80">
      <w:pPr>
        <w:pStyle w:val="ListParagraph"/>
      </w:pPr>
      <w:r w:rsidRPr="00336714">
        <w:t>Shannon Hartwig, MCD Staff</w:t>
      </w:r>
    </w:p>
    <w:p w14:paraId="7AA0FB9E" w14:textId="77777777" w:rsidR="009C6F80" w:rsidRDefault="009C6F80" w:rsidP="009C6F80">
      <w:pPr>
        <w:pStyle w:val="ListParagraph"/>
      </w:pPr>
      <w:r>
        <w:t>Stacy Sjogren, Management, Analysis and Development</w:t>
      </w:r>
    </w:p>
    <w:p w14:paraId="0CE1C72D" w14:textId="77777777" w:rsidR="009C6F80" w:rsidRPr="00336714" w:rsidRDefault="009C6F80" w:rsidP="009C6F80">
      <w:pPr>
        <w:pStyle w:val="ListParagraph"/>
      </w:pPr>
      <w:r>
        <w:t>Barb Deming, Management, Analysis and Development</w:t>
      </w:r>
    </w:p>
    <w:p w14:paraId="4CA2B6AE" w14:textId="77777777" w:rsidR="009C6F80" w:rsidRPr="00336714" w:rsidRDefault="009C6F80" w:rsidP="009C6F80">
      <w:pPr>
        <w:pStyle w:val="Heading2"/>
      </w:pPr>
      <w:r w:rsidRPr="00336714">
        <w:t>Approval of Agenda</w:t>
      </w:r>
    </w:p>
    <w:p w14:paraId="194706EE" w14:textId="77777777" w:rsidR="009C6F80" w:rsidRPr="00336714" w:rsidRDefault="009C6F80" w:rsidP="009C6F80">
      <w:r w:rsidRPr="00336714">
        <w:t xml:space="preserve">Council Chair </w:t>
      </w:r>
      <w:r>
        <w:t xml:space="preserve">Nichole Villavicencio </w:t>
      </w:r>
      <w:r w:rsidRPr="00336714">
        <w:t xml:space="preserve">called the meeting to order at approximately </w:t>
      </w:r>
      <w:r>
        <w:t>2</w:t>
      </w:r>
      <w:r w:rsidRPr="00336714">
        <w:t>:</w:t>
      </w:r>
      <w:r>
        <w:t>12</w:t>
      </w:r>
      <w:r w:rsidRPr="00336714">
        <w:t xml:space="preserve"> pm.</w:t>
      </w:r>
    </w:p>
    <w:p w14:paraId="54E1AA82" w14:textId="77777777" w:rsidR="009C6F80" w:rsidRPr="00336714" w:rsidRDefault="009C6F80" w:rsidP="009C6F80">
      <w:r w:rsidRPr="00336714">
        <w:rPr>
          <w:rStyle w:val="Strong"/>
        </w:rPr>
        <w:t>Action:</w:t>
      </w:r>
      <w:r w:rsidRPr="00336714">
        <w:t xml:space="preserve"> </w:t>
      </w:r>
      <w:r>
        <w:t xml:space="preserve">The committee approved the agenda and minutes by </w:t>
      </w:r>
      <w:r w:rsidRPr="00336714">
        <w:rPr>
          <w:szCs w:val="28"/>
        </w:rPr>
        <w:t>unanimous</w:t>
      </w:r>
      <w:r>
        <w:rPr>
          <w:szCs w:val="28"/>
        </w:rPr>
        <w:t xml:space="preserve"> roll call</w:t>
      </w:r>
      <w:r w:rsidRPr="00336714">
        <w:rPr>
          <w:szCs w:val="28"/>
        </w:rPr>
        <w:t xml:space="preserve"> vote.</w:t>
      </w:r>
    </w:p>
    <w:p w14:paraId="70571317" w14:textId="77777777" w:rsidR="009C6F80" w:rsidRPr="00694CCD" w:rsidRDefault="009C6F80" w:rsidP="009C6F80">
      <w:pPr>
        <w:pStyle w:val="Heading2"/>
      </w:pPr>
      <w:r>
        <w:t>Executive Director Interview Process</w:t>
      </w:r>
    </w:p>
    <w:p w14:paraId="57845FB3" w14:textId="77777777" w:rsidR="009C6F80" w:rsidRPr="00390761" w:rsidRDefault="009C6F80" w:rsidP="009C6F80">
      <w:r>
        <w:t>Council Chair Nichole Villavicencio provided a brief background of the executive director interview process: The first round of interviews has been completed; a subset of candidates will be invited to move on to a second round. A panel will be interviewing the candidates in the second round. The full council will be involved in the final interview process.</w:t>
      </w:r>
    </w:p>
    <w:p w14:paraId="0C584A18" w14:textId="78E31977" w:rsidR="009C6F80" w:rsidRPr="00694CCD" w:rsidRDefault="009C6F80" w:rsidP="009C6F80">
      <w:pPr>
        <w:pStyle w:val="Heading2"/>
      </w:pPr>
      <w:r>
        <w:lastRenderedPageBreak/>
        <w:t>Council Member Orientation and Planning Discussion</w:t>
      </w:r>
    </w:p>
    <w:p w14:paraId="321F3C0F" w14:textId="5FDB5832" w:rsidR="009C6F80" w:rsidRDefault="009C6F80" w:rsidP="009C6F80">
      <w:pPr>
        <w:rPr>
          <w:szCs w:val="28"/>
        </w:rPr>
      </w:pPr>
      <w:r>
        <w:t>Deputy Executive Director Alex Bartolic provided the group with observations of her month with the Council and a plan to lay a foundation for new council members and a new executive director. Council feedback from the May 12, 2020 full Council meeting informed the plan. With assistance from our consultants from M.A.D. (Management Analysis and Development Division), we will map a course to support the Council. For the majority of the meeting, Executive Committee members responded to a series of questions designed to shape the plan, including a new member orientation and training, role clarification and council capacity to do the work over the next few months.</w:t>
      </w:r>
    </w:p>
    <w:p w14:paraId="734FCDE8" w14:textId="77777777" w:rsidR="009C6F80" w:rsidRPr="003953E5" w:rsidRDefault="009C6F80" w:rsidP="009C6F80">
      <w:pPr>
        <w:pStyle w:val="Heading2"/>
      </w:pPr>
      <w:r w:rsidRPr="003953E5">
        <w:t>Adjournment</w:t>
      </w:r>
    </w:p>
    <w:p w14:paraId="579B41E7" w14:textId="30948068" w:rsidR="00BC3C7C" w:rsidRDefault="009C6F80" w:rsidP="009C6F80">
      <w:r w:rsidRPr="003953E5">
        <w:t xml:space="preserve">Meeting adjourned at </w:t>
      </w:r>
      <w:r>
        <w:t>4</w:t>
      </w:r>
      <w:r w:rsidRPr="003953E5">
        <w:t>:</w:t>
      </w:r>
      <w:r>
        <w:t>03</w:t>
      </w:r>
      <w:r w:rsidRPr="003953E5">
        <w:t xml:space="preserve"> pm</w:t>
      </w:r>
    </w:p>
    <w:p w14:paraId="4C0EF564" w14:textId="34C21764" w:rsidR="00422A87" w:rsidRPr="009A1A5C" w:rsidRDefault="008923DB" w:rsidP="00975BAA">
      <w:pPr>
        <w:spacing w:before="8400"/>
        <w:jc w:val="center"/>
        <w:rPr>
          <w:szCs w:val="20"/>
        </w:rPr>
      </w:pPr>
      <w:r w:rsidRPr="008923DB">
        <w:rPr>
          <w:szCs w:val="20"/>
        </w:rPr>
        <w:t>This information is available in alternative format upon request.</w:t>
      </w:r>
    </w:p>
    <w:sectPr w:rsidR="00422A87" w:rsidRPr="009A1A5C" w:rsidSect="00B437C8">
      <w:footerReference w:type="default" r:id="rId12"/>
      <w:footerReference w:type="first" r:id="rId13"/>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2C403" w14:textId="77777777" w:rsidR="009C6F80" w:rsidRDefault="009C6F80" w:rsidP="00D91FF4">
      <w:r>
        <w:separator/>
      </w:r>
    </w:p>
  </w:endnote>
  <w:endnote w:type="continuationSeparator" w:id="0">
    <w:p w14:paraId="6714F3DB" w14:textId="77777777" w:rsidR="009C6F80" w:rsidRDefault="009C6F8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5BD39" w14:textId="7DD57485" w:rsidR="007857F7" w:rsidRDefault="00173BA0">
    <w:pPr>
      <w:pStyle w:val="Footer"/>
    </w:pPr>
    <w:sdt>
      <w:sdtPr>
        <w:alias w:val="Title"/>
        <w:tag w:val=""/>
        <w:id w:val="-842547074"/>
        <w:dataBinding w:prefixMappings="xmlns:ns0='http://purl.org/dc/elements/1.1/' xmlns:ns1='http://schemas.openxmlformats.org/package/2006/metadata/core-properties' " w:xpath="/ns1:coreProperties[1]/ns0:title[1]" w:storeItemID="{6C3C8BC8-F283-45AE-878A-BAB7291924A1}"/>
        <w:text/>
      </w:sdtPr>
      <w:sdtEndPr/>
      <w:sdtContent>
        <w:r w:rsidR="009B75B0">
          <w:t>Meeting Minutes: Executive Committee, 6/8/20 [DRAFT]</w:t>
        </w:r>
      </w:sdtContent>
    </w:sdt>
    <w:r w:rsidR="007857F7" w:rsidRPr="00AF5107">
      <w:tab/>
    </w:r>
    <w:r w:rsidR="007857F7" w:rsidRPr="00AF5107">
      <w:fldChar w:fldCharType="begin"/>
    </w:r>
    <w:r w:rsidR="007857F7" w:rsidRPr="00AF5107">
      <w:instrText xml:space="preserve"> PAGE   \* MERGEFORMAT </w:instrText>
    </w:r>
    <w:r w:rsidR="007857F7" w:rsidRPr="00AF5107">
      <w:fldChar w:fldCharType="separate"/>
    </w:r>
    <w:r w:rsidR="0061645A">
      <w:rPr>
        <w:noProof/>
      </w:rPr>
      <w:t>1</w:t>
    </w:r>
    <w:r w:rsidR="007857F7" w:rsidRPr="00AF510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4D36D"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05FA4" w14:textId="77777777" w:rsidR="009C6F80" w:rsidRDefault="009C6F80" w:rsidP="00D91FF4">
      <w:r>
        <w:separator/>
      </w:r>
    </w:p>
  </w:footnote>
  <w:footnote w:type="continuationSeparator" w:id="0">
    <w:p w14:paraId="7C30CA39" w14:textId="77777777" w:rsidR="009C6F80" w:rsidRDefault="009C6F8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12.6pt;height:25.8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9"/>
  </w:num>
  <w:num w:numId="4">
    <w:abstractNumId w:val="16"/>
  </w:num>
  <w:num w:numId="5">
    <w:abstractNumId w:val="14"/>
  </w:num>
  <w:num w:numId="6">
    <w:abstractNumId w:val="4"/>
  </w:num>
  <w:num w:numId="7">
    <w:abstractNumId w:val="12"/>
  </w:num>
  <w:num w:numId="8">
    <w:abstractNumId w:val="7"/>
  </w:num>
  <w:num w:numId="9">
    <w:abstractNumId w:val="10"/>
  </w:num>
  <w:num w:numId="10">
    <w:abstractNumId w:val="2"/>
  </w:num>
  <w:num w:numId="11">
    <w:abstractNumId w:val="2"/>
  </w:num>
  <w:num w:numId="12">
    <w:abstractNumId w:val="20"/>
  </w:num>
  <w:num w:numId="13">
    <w:abstractNumId w:val="21"/>
  </w:num>
  <w:num w:numId="14">
    <w:abstractNumId w:val="13"/>
  </w:num>
  <w:num w:numId="15">
    <w:abstractNumId w:val="2"/>
  </w:num>
  <w:num w:numId="16">
    <w:abstractNumId w:val="21"/>
  </w:num>
  <w:num w:numId="17">
    <w:abstractNumId w:val="13"/>
  </w:num>
  <w:num w:numId="18">
    <w:abstractNumId w:val="9"/>
  </w:num>
  <w:num w:numId="19">
    <w:abstractNumId w:val="5"/>
  </w:num>
  <w:num w:numId="20">
    <w:abstractNumId w:val="1"/>
  </w:num>
  <w:num w:numId="21">
    <w:abstractNumId w:val="0"/>
  </w:num>
  <w:num w:numId="22">
    <w:abstractNumId w:val="8"/>
  </w:num>
  <w:num w:numId="23">
    <w:abstractNumId w:val="15"/>
  </w:num>
  <w:num w:numId="24">
    <w:abstractNumId w:val="17"/>
  </w:num>
  <w:num w:numId="25">
    <w:abstractNumId w:val="17"/>
  </w:num>
  <w:num w:numId="26">
    <w:abstractNumId w:val="18"/>
  </w:num>
  <w:num w:numId="27">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joRF3uigijFZp4poYcTc3WSxR9pTi2uSw7JVk2QWtT6rBlnzTibQ5s46Q8mLOTA2jXf3yyWWZfZuNCHhubSjxg==" w:salt="P55eercDyIQKxbEnbfI5Ug=="/>
  <w:defaultTabStop w:val="720"/>
  <w:doNotHyphenateCaps/>
  <w:drawingGridHorizontalSpacing w:val="115"/>
  <w:drawingGridVerticalSpacing w:val="187"/>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F80"/>
    <w:rsid w:val="00002DEC"/>
    <w:rsid w:val="000065AC"/>
    <w:rsid w:val="00006A0A"/>
    <w:rsid w:val="00021F9D"/>
    <w:rsid w:val="00036050"/>
    <w:rsid w:val="00040C79"/>
    <w:rsid w:val="00064B90"/>
    <w:rsid w:val="000722DA"/>
    <w:rsid w:val="0007374A"/>
    <w:rsid w:val="00077A06"/>
    <w:rsid w:val="00080404"/>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73BA0"/>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17196"/>
    <w:rsid w:val="003306BB"/>
    <w:rsid w:val="00330A0B"/>
    <w:rsid w:val="00335736"/>
    <w:rsid w:val="003563D2"/>
    <w:rsid w:val="00376FA5"/>
    <w:rsid w:val="00395B9C"/>
    <w:rsid w:val="003A1479"/>
    <w:rsid w:val="003A1813"/>
    <w:rsid w:val="003B7D82"/>
    <w:rsid w:val="003C4644"/>
    <w:rsid w:val="003C5BE3"/>
    <w:rsid w:val="00413A7C"/>
    <w:rsid w:val="004141DD"/>
    <w:rsid w:val="00422A87"/>
    <w:rsid w:val="004333D3"/>
    <w:rsid w:val="00443DC4"/>
    <w:rsid w:val="00461804"/>
    <w:rsid w:val="004643F7"/>
    <w:rsid w:val="00466810"/>
    <w:rsid w:val="0047706A"/>
    <w:rsid w:val="004816B5"/>
    <w:rsid w:val="00483DD2"/>
    <w:rsid w:val="00494E6F"/>
    <w:rsid w:val="004A1B4D"/>
    <w:rsid w:val="004A58DD"/>
    <w:rsid w:val="004A6119"/>
    <w:rsid w:val="004B47DC"/>
    <w:rsid w:val="004B7413"/>
    <w:rsid w:val="004E3DBF"/>
    <w:rsid w:val="004E3DF6"/>
    <w:rsid w:val="004E75B3"/>
    <w:rsid w:val="004F0135"/>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1645A"/>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0A2A"/>
    <w:rsid w:val="0077225E"/>
    <w:rsid w:val="007857F7"/>
    <w:rsid w:val="007933D4"/>
    <w:rsid w:val="00793F48"/>
    <w:rsid w:val="007B35B2"/>
    <w:rsid w:val="007D1FFF"/>
    <w:rsid w:val="007D42A0"/>
    <w:rsid w:val="007E685C"/>
    <w:rsid w:val="007F6108"/>
    <w:rsid w:val="007F7097"/>
    <w:rsid w:val="00806678"/>
    <w:rsid w:val="008067A6"/>
    <w:rsid w:val="008140CC"/>
    <w:rsid w:val="008251B3"/>
    <w:rsid w:val="00834308"/>
    <w:rsid w:val="00844F1D"/>
    <w:rsid w:val="0084749F"/>
    <w:rsid w:val="00857616"/>
    <w:rsid w:val="00864202"/>
    <w:rsid w:val="008923DB"/>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75BAA"/>
    <w:rsid w:val="009810EE"/>
    <w:rsid w:val="009837DB"/>
    <w:rsid w:val="00984CC9"/>
    <w:rsid w:val="00990E51"/>
    <w:rsid w:val="0099233F"/>
    <w:rsid w:val="009A174E"/>
    <w:rsid w:val="009A1A5C"/>
    <w:rsid w:val="009B54A0"/>
    <w:rsid w:val="009B75B0"/>
    <w:rsid w:val="009C6405"/>
    <w:rsid w:val="009C6F80"/>
    <w:rsid w:val="009F6B2C"/>
    <w:rsid w:val="00A30799"/>
    <w:rsid w:val="00A476C1"/>
    <w:rsid w:val="00A5567A"/>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30638"/>
    <w:rsid w:val="00B437C8"/>
    <w:rsid w:val="00B75051"/>
    <w:rsid w:val="00B77CC5"/>
    <w:rsid w:val="00B83811"/>
    <w:rsid w:val="00B859DE"/>
    <w:rsid w:val="00BC3C7C"/>
    <w:rsid w:val="00BD0E59"/>
    <w:rsid w:val="00BE0288"/>
    <w:rsid w:val="00BE3444"/>
    <w:rsid w:val="00C05A8E"/>
    <w:rsid w:val="00C12D2F"/>
    <w:rsid w:val="00C277A8"/>
    <w:rsid w:val="00C309AE"/>
    <w:rsid w:val="00C365CE"/>
    <w:rsid w:val="00C417EB"/>
    <w:rsid w:val="00C528AE"/>
    <w:rsid w:val="00C87E0E"/>
    <w:rsid w:val="00C90830"/>
    <w:rsid w:val="00CA5D23"/>
    <w:rsid w:val="00CE0FEE"/>
    <w:rsid w:val="00CE45B0"/>
    <w:rsid w:val="00CF1393"/>
    <w:rsid w:val="00CF4F3A"/>
    <w:rsid w:val="00D0014D"/>
    <w:rsid w:val="00D22819"/>
    <w:rsid w:val="00D25F24"/>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652FC"/>
    <w:rsid w:val="00E7358D"/>
    <w:rsid w:val="00E76267"/>
    <w:rsid w:val="00EA535B"/>
    <w:rsid w:val="00EC579D"/>
    <w:rsid w:val="00ED5BDC"/>
    <w:rsid w:val="00ED7DAC"/>
    <w:rsid w:val="00EF68C0"/>
    <w:rsid w:val="00F067A6"/>
    <w:rsid w:val="00F20B25"/>
    <w:rsid w:val="00F212F3"/>
    <w:rsid w:val="00F278C3"/>
    <w:rsid w:val="00F70C03"/>
    <w:rsid w:val="00F9084A"/>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F68EAF"/>
  <w15:docId w15:val="{EB471E75-D27B-43F4-9A85-78D4CAFA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7">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9837DB"/>
    <w:pPr>
      <w:spacing w:before="200" w:after="200"/>
    </w:pPr>
  </w:style>
  <w:style w:type="paragraph" w:styleId="Heading1">
    <w:name w:val="heading 1"/>
    <w:next w:val="Normal"/>
    <w:link w:val="Heading1Char"/>
    <w:uiPriority w:val="1"/>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uiPriority w:val="34"/>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alloonText">
    <w:name w:val="Balloon Text"/>
    <w:basedOn w:val="Normal"/>
    <w:link w:val="BalloonTextChar"/>
    <w:semiHidden/>
    <w:unhideWhenUsed/>
    <w:rsid w:val="00857616"/>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76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Documents\Custom%20Office%20Templates\Blank%20with%20Logo.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B0C84D1B00AC04D9DBC9C5DC1C6A00F" ma:contentTypeVersion="7" ma:contentTypeDescription="Create a new document." ma:contentTypeScope="" ma:versionID="4a4911c52f7d6deef59a34abea74094e">
  <xsd:schema xmlns:xsd="http://www.w3.org/2001/XMLSchema" xmlns:xs="http://www.w3.org/2001/XMLSchema" xmlns:p="http://schemas.microsoft.com/office/2006/metadata/properties" xmlns:ns3="054a89b7-3883-4504-83cd-c5b0b066609a" targetNamespace="http://schemas.microsoft.com/office/2006/metadata/properties" ma:root="true" ma:fieldsID="cee932a5f0fc96437abfb45b9fba1067" ns3:_="">
    <xsd:import namespace="054a89b7-3883-4504-83cd-c5b0b06660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4a89b7-3883-4504-83cd-c5b0b0666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FB3B44-808B-427E-9A45-65D0E1BCAEBF}">
  <ds:schemaRefs>
    <ds:schemaRef ds:uri="http://schemas.microsoft.com/sharepoint/v3/contenttype/forms"/>
  </ds:schemaRefs>
</ds:datastoreItem>
</file>

<file path=customXml/itemProps2.xml><?xml version="1.0" encoding="utf-8"?>
<ds:datastoreItem xmlns:ds="http://schemas.openxmlformats.org/officeDocument/2006/customXml" ds:itemID="{009FD8B2-1F1D-494C-9D35-DA53D492746D}">
  <ds:schemaRefs>
    <ds:schemaRef ds:uri="http://purl.org/dc/terms/"/>
    <ds:schemaRef ds:uri="http://schemas.openxmlformats.org/package/2006/metadata/core-properties"/>
    <ds:schemaRef ds:uri="054a89b7-3883-4504-83cd-c5b0b066609a"/>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7A46DCD-8BF5-495F-B150-B7233961D6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4a89b7-3883-4504-83cd-c5b0b0666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42A8F-3015-4F24-92FB-FB4D601C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Blank with Logo.dotx</Template>
  <TotalTime>4</TotalTime>
  <Pages>2</Pages>
  <Words>290</Words>
  <Characters>1630</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Meeting Minutes: Executive Committee, 6/8/20 [DRAFT]</vt:lpstr>
    </vt:vector>
  </TitlesOfParts>
  <Manager/>
  <Company>Minnesota Council on Disability</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Executive Committee, 6/8/20 [DRAFT]</dc:title>
  <dc:subject>Draft of Executive Committee meeting minutes for 6/8/20</dc:subject>
  <dc:creator>Alex Bartolic</dc:creator>
  <cp:keywords/>
  <dc:description/>
  <cp:lastModifiedBy>Miller, Chad (MCD)</cp:lastModifiedBy>
  <cp:revision>5</cp:revision>
  <dcterms:created xsi:type="dcterms:W3CDTF">2020-06-23T14:50:00Z</dcterms:created>
  <dcterms:modified xsi:type="dcterms:W3CDTF">2020-06-23T15:32:00Z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y fmtid="{D5CDD505-2E9C-101B-9397-08002B2CF9AE}" pid="3" name="ContentTypeId">
    <vt:lpwstr>0x0101000B0C84D1B00AC04D9DBC9C5DC1C6A00F</vt:lpwstr>
  </property>
</Properties>
</file>