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5A3FCEB9" w:rsidR="00BE388D" w:rsidRDefault="00BE388D" w:rsidP="00BE388D">
      <w:pPr>
        <w:pStyle w:val="Heading1"/>
      </w:pPr>
      <w:r>
        <w:t xml:space="preserve">Full Council Special Meeting </w:t>
      </w:r>
      <w:r w:rsidR="00422502">
        <w:t>Minutes</w:t>
      </w:r>
    </w:p>
    <w:p w14:paraId="67672F44" w14:textId="37F63630" w:rsidR="00BE388D" w:rsidRDefault="00BE388D" w:rsidP="00BE388D">
      <w:pPr>
        <w:pStyle w:val="NoSpacing"/>
      </w:pPr>
      <w:r>
        <w:t xml:space="preserve">Wednesday, </w:t>
      </w:r>
      <w:r w:rsidR="00A95FA5">
        <w:t>December</w:t>
      </w:r>
      <w:r w:rsidR="001B7F14">
        <w:t xml:space="preserve"> </w:t>
      </w:r>
      <w:r w:rsidR="00A95FA5">
        <w:t>9</w:t>
      </w:r>
      <w:r>
        <w:t>, 2020</w:t>
      </w:r>
    </w:p>
    <w:p w14:paraId="7C8D3E35" w14:textId="6B131BC1" w:rsidR="00BE388D" w:rsidRDefault="001B7F14" w:rsidP="00BE388D">
      <w:pPr>
        <w:pStyle w:val="NoSpacing"/>
      </w:pPr>
      <w:r>
        <w:t>2</w:t>
      </w:r>
      <w:r w:rsidR="00BE388D">
        <w:t>:</w:t>
      </w:r>
      <w:r>
        <w:t>0</w:t>
      </w:r>
      <w:r w:rsidR="00BE388D">
        <w:t xml:space="preserve">0 </w:t>
      </w:r>
      <w:r>
        <w:t>p</w:t>
      </w:r>
      <w:r w:rsidR="00BE388D">
        <w:t>m</w:t>
      </w:r>
      <w:r>
        <w:t xml:space="preserve"> </w:t>
      </w:r>
      <w:r w:rsidR="00BE388D">
        <w:t>-</w:t>
      </w:r>
      <w:r w:rsidR="00673660">
        <w:t xml:space="preserve"> </w:t>
      </w:r>
      <w:r w:rsidR="00A95FA5">
        <w:t>4</w:t>
      </w:r>
      <w:r w:rsidR="00BE388D">
        <w:t>:</w:t>
      </w:r>
      <w:r>
        <w:t>0</w:t>
      </w:r>
      <w:r w:rsidR="00BE388D">
        <w:t>0 pm</w:t>
      </w:r>
    </w:p>
    <w:p w14:paraId="5F5F10A1" w14:textId="571CBDB6" w:rsidR="00422502" w:rsidRDefault="00BE388D" w:rsidP="00422502">
      <w:pPr>
        <w:pStyle w:val="NoSpacing"/>
      </w:pPr>
      <w:r>
        <w:t>Location: 121 East 7th Place, St. Paul MN 55101</w:t>
      </w:r>
    </w:p>
    <w:p w14:paraId="65207173" w14:textId="54745249" w:rsidR="00422502" w:rsidRDefault="00A95FA5" w:rsidP="00422502">
      <w:pPr>
        <w:pStyle w:val="NoSpacing"/>
      </w:pPr>
      <w:r>
        <w:t>Meeting conducted via Zoom</w:t>
      </w:r>
    </w:p>
    <w:p w14:paraId="0C1C4BFC" w14:textId="56501714" w:rsidR="00A95FA5" w:rsidRDefault="00422502" w:rsidP="00D85BA1">
      <w:r>
        <w:t xml:space="preserve">Members present via conference line (zoom), Christy </w:t>
      </w:r>
      <w:proofErr w:type="spellStart"/>
      <w:r>
        <w:t>Ceaz</w:t>
      </w:r>
      <w:proofErr w:type="spellEnd"/>
      <w:r>
        <w:t xml:space="preserve"> Claudio, Myrna Peterson, Nichole Villavicencio, Trent </w:t>
      </w:r>
      <w:proofErr w:type="spellStart"/>
      <w:r>
        <w:t>Dilks</w:t>
      </w:r>
      <w:proofErr w:type="spellEnd"/>
      <w:r>
        <w:t xml:space="preserve">, Ted Stamp, Quinn Nystrom, Leigh Lake, Dave Johnson, </w:t>
      </w:r>
      <w:r w:rsidR="00A95FA5">
        <w:t xml:space="preserve">Muzamil Ibrahim </w:t>
      </w:r>
      <w:r w:rsidR="00D37064">
        <w:t>Hope Johnson</w:t>
      </w:r>
      <w:r w:rsidR="00A95FA5">
        <w:t xml:space="preserve"> and</w:t>
      </w:r>
      <w:r w:rsidR="00D37064">
        <w:t xml:space="preserve"> Andrew Christensen</w:t>
      </w:r>
      <w:r w:rsidR="00A95FA5">
        <w:t>.</w:t>
      </w:r>
      <w:r w:rsidR="00D37064">
        <w:t xml:space="preserve"> </w:t>
      </w:r>
      <w:r w:rsidR="00A95FA5">
        <w:t>Ex-Officio members present, Aaron Kallunki, Evy Engrav, Leslie Kerkhoff, Sylvia Varco, Tom Delaney.  Other attendees, Ann Schulte, Elizabeth Emerson, and Jean Swensen.</w:t>
      </w:r>
    </w:p>
    <w:p w14:paraId="4A2F2FFF" w14:textId="4D493252" w:rsidR="00771E60" w:rsidRDefault="00422502" w:rsidP="00D85BA1">
      <w:r>
        <w:t xml:space="preserve">Staff Present: David Dively, MCD Executive Director, Shannon Hartwig, </w:t>
      </w:r>
      <w:r w:rsidR="00A95FA5">
        <w:t>Linda Gremillion, Trevor Turner, Chad Miller, David Fenley, Margot Imdieke, and Kody Olson</w:t>
      </w:r>
    </w:p>
    <w:p w14:paraId="447EBDEE" w14:textId="28CFEC29" w:rsidR="00A95FA5" w:rsidRPr="00285BE6" w:rsidRDefault="00A95FA5" w:rsidP="00285BE6">
      <w:pPr>
        <w:pStyle w:val="Heading2"/>
      </w:pPr>
      <w:r w:rsidRPr="00285BE6">
        <w:t>Agenda items</w:t>
      </w:r>
    </w:p>
    <w:p w14:paraId="2F7A5237" w14:textId="599CCE2A" w:rsidR="00A95FA5" w:rsidRPr="005C1736" w:rsidRDefault="00A95FA5" w:rsidP="00285BE6">
      <w:pPr>
        <w:pStyle w:val="ListParagraph"/>
      </w:pPr>
      <w:r w:rsidRPr="005C1736">
        <w:t>Governor’s Office on the appointments process</w:t>
      </w:r>
    </w:p>
    <w:p w14:paraId="53BAAAA7" w14:textId="292D7583" w:rsidR="00A95FA5" w:rsidRPr="005C1736" w:rsidRDefault="00A95FA5" w:rsidP="00285BE6">
      <w:pPr>
        <w:pStyle w:val="ListParagraph"/>
      </w:pPr>
      <w:r w:rsidRPr="005C1736">
        <w:t>Public policy agenda for the 2021 Session</w:t>
      </w:r>
    </w:p>
    <w:p w14:paraId="61772F7A" w14:textId="5AE56A76" w:rsidR="00A95FA5" w:rsidRPr="005C1736" w:rsidRDefault="00A95FA5" w:rsidP="00285BE6">
      <w:pPr>
        <w:pStyle w:val="ListParagraph"/>
      </w:pPr>
      <w:r w:rsidRPr="005C1736">
        <w:t>Approval for staff to have a single point of contact to address immediate policy issues</w:t>
      </w:r>
    </w:p>
    <w:p w14:paraId="2E893FF5" w14:textId="59924171" w:rsidR="00A95FA5" w:rsidRPr="005C1736" w:rsidRDefault="00A95FA5" w:rsidP="00285BE6">
      <w:pPr>
        <w:pStyle w:val="ListParagraph"/>
      </w:pPr>
      <w:r w:rsidRPr="005C1736">
        <w:t>Update on the policy forum on December 17th, 2020</w:t>
      </w:r>
    </w:p>
    <w:p w14:paraId="69A14737" w14:textId="06616984" w:rsidR="00A95FA5" w:rsidRPr="005C1736" w:rsidRDefault="00A95FA5" w:rsidP="00285BE6">
      <w:pPr>
        <w:pStyle w:val="ListParagraph"/>
      </w:pPr>
      <w:r w:rsidRPr="005C1736">
        <w:t>Update on the disability community engagement group and their events in January 2021</w:t>
      </w:r>
    </w:p>
    <w:p w14:paraId="34A90497" w14:textId="5173A354" w:rsidR="00A95FA5" w:rsidRPr="005C1736" w:rsidRDefault="00A95FA5" w:rsidP="00285BE6">
      <w:pPr>
        <w:pStyle w:val="ListParagraph"/>
      </w:pPr>
      <w:r w:rsidRPr="005C1736">
        <w:t>Recommendation</w:t>
      </w:r>
      <w:r w:rsidR="00CA3723">
        <w:t xml:space="preserve"> -</w:t>
      </w:r>
      <w:r w:rsidRPr="005C1736">
        <w:t xml:space="preserve"> Policy and Monitoring Committee </w:t>
      </w:r>
      <w:r w:rsidR="00CA3723">
        <w:t>Vacancy</w:t>
      </w:r>
    </w:p>
    <w:p w14:paraId="58BAA9BB" w14:textId="0BEAF519" w:rsidR="00A95FA5" w:rsidRPr="005C1736" w:rsidRDefault="00A95FA5" w:rsidP="00285BE6">
      <w:pPr>
        <w:pStyle w:val="ListParagraph"/>
      </w:pPr>
      <w:r w:rsidRPr="005C1736">
        <w:t>Public comment period</w:t>
      </w:r>
    </w:p>
    <w:p w14:paraId="08CF8BCD" w14:textId="62198FDE" w:rsidR="00422502" w:rsidRDefault="00BE388D" w:rsidP="00422502">
      <w:r>
        <w:t>Call to Orde</w:t>
      </w:r>
      <w:r w:rsidR="00422502">
        <w:t>r 2:</w:t>
      </w:r>
      <w:r w:rsidR="00A95FA5">
        <w:t>03</w:t>
      </w:r>
      <w:r w:rsidR="00422502">
        <w:t xml:space="preserve"> p.m.</w:t>
      </w:r>
    </w:p>
    <w:p w14:paraId="18F8DC05" w14:textId="77777777" w:rsidR="00422502" w:rsidRDefault="00BE388D" w:rsidP="00422502">
      <w:r>
        <w:t>Roll Call</w:t>
      </w:r>
      <w:r w:rsidR="00422502">
        <w:t xml:space="preserve"> of members.</w:t>
      </w:r>
    </w:p>
    <w:p w14:paraId="3BC7FAD8" w14:textId="38411E40" w:rsidR="00BE388D" w:rsidRDefault="00422502" w:rsidP="00422502">
      <w:r>
        <w:t>Motion to a</w:t>
      </w:r>
      <w:r w:rsidR="00BE388D">
        <w:t xml:space="preserve">pprove </w:t>
      </w:r>
      <w:r>
        <w:t>a</w:t>
      </w:r>
      <w:r w:rsidR="00BE388D">
        <w:t>genda</w:t>
      </w:r>
      <w:r>
        <w:t xml:space="preserve"> was made by </w:t>
      </w:r>
      <w:r w:rsidR="00A95FA5">
        <w:t>Myrna Peterson</w:t>
      </w:r>
      <w:r w:rsidR="00D37064">
        <w:t xml:space="preserve"> and</w:t>
      </w:r>
      <w:r>
        <w:t xml:space="preserve"> seconded by </w:t>
      </w:r>
      <w:r w:rsidRPr="00F80ED3">
        <w:t>Leigh Lake</w:t>
      </w:r>
      <w:r w:rsidR="00D37064">
        <w:t xml:space="preserve">, </w:t>
      </w:r>
      <w:r w:rsidR="00A03299">
        <w:t>motion unanimously passed by roll call vote</w:t>
      </w:r>
      <w:r w:rsidR="00207A12">
        <w:t>, with all members in favor.</w:t>
      </w:r>
    </w:p>
    <w:p w14:paraId="2B7B983A" w14:textId="741C4DBE" w:rsidR="005C1736" w:rsidRDefault="005C1736" w:rsidP="00691FB5">
      <w:pPr>
        <w:pStyle w:val="Heading2"/>
      </w:pPr>
      <w:r w:rsidRPr="005C1736">
        <w:t>Governor’s Office on the appointments process</w:t>
      </w:r>
    </w:p>
    <w:p w14:paraId="7CDF6B07" w14:textId="6CAD4F67" w:rsidR="005C1736" w:rsidRPr="005C1736" w:rsidRDefault="005C1736" w:rsidP="00730948">
      <w:r>
        <w:t xml:space="preserve">Madelyn Nelson and Jacqueline </w:t>
      </w:r>
      <w:proofErr w:type="spellStart"/>
      <w:r>
        <w:t>Congello</w:t>
      </w:r>
      <w:proofErr w:type="spellEnd"/>
      <w:r>
        <w:t xml:space="preserve"> provided a presentation to the group on the Governor’s and Secretary of State application and appointment process. The group held discussion and were provided contact information for further questions.</w:t>
      </w:r>
    </w:p>
    <w:p w14:paraId="71EB56EE" w14:textId="77777777" w:rsidR="005C1736" w:rsidRPr="005C1736" w:rsidRDefault="005C1736" w:rsidP="00DD5FC6">
      <w:pPr>
        <w:pStyle w:val="Heading2"/>
      </w:pPr>
      <w:r w:rsidRPr="005C1736">
        <w:lastRenderedPageBreak/>
        <w:t>Public policy agenda for the 2021 Session</w:t>
      </w:r>
    </w:p>
    <w:p w14:paraId="5902FC37" w14:textId="7F9B55E3" w:rsidR="005A2E41" w:rsidRDefault="005C1736" w:rsidP="00422502">
      <w:r>
        <w:t xml:space="preserve">David Dively and Trevor Turner provided a review of the </w:t>
      </w:r>
      <w:r w:rsidR="00524958">
        <w:t>2021</w:t>
      </w:r>
      <w:r>
        <w:t xml:space="preserve"> MCD Policy Agenda. </w:t>
      </w:r>
      <w:r w:rsidR="00CA0BB8">
        <w:t>Items as follows:</w:t>
      </w:r>
    </w:p>
    <w:p w14:paraId="5AA11410" w14:textId="77777777" w:rsidR="00CA0BB8" w:rsidRPr="00E355E9" w:rsidRDefault="00CA0BB8" w:rsidP="00E355E9">
      <w:pPr>
        <w:pStyle w:val="ListParagraph"/>
      </w:pPr>
      <w:r w:rsidRPr="00E355E9">
        <w:t>Public policy agenda for the 2021 Session - Trevor Turner</w:t>
      </w:r>
    </w:p>
    <w:p w14:paraId="708B9D20" w14:textId="77777777" w:rsidR="00CA0BB8" w:rsidRPr="00E355E9" w:rsidRDefault="00CA0BB8" w:rsidP="00E355E9">
      <w:pPr>
        <w:pStyle w:val="ListParagraph"/>
        <w:numPr>
          <w:ilvl w:val="1"/>
          <w:numId w:val="27"/>
        </w:numPr>
      </w:pPr>
      <w:r w:rsidRPr="00E355E9">
        <w:t>Rare disease specialists are in-network without going through multiple general practitioners for a referral</w:t>
      </w:r>
    </w:p>
    <w:p w14:paraId="3717C35F" w14:textId="77777777" w:rsidR="00CA0BB8" w:rsidRPr="00E355E9" w:rsidRDefault="00CA0BB8" w:rsidP="00E355E9">
      <w:pPr>
        <w:pStyle w:val="ListParagraph"/>
        <w:numPr>
          <w:ilvl w:val="1"/>
          <w:numId w:val="27"/>
        </w:numPr>
      </w:pPr>
      <w:r w:rsidRPr="00E355E9">
        <w:t xml:space="preserve">Amend the Rare Disease Advisory Council statute so it has advocacy abilities and </w:t>
      </w:r>
      <w:proofErr w:type="gramStart"/>
      <w:r w:rsidRPr="00E355E9">
        <w:t>is able to</w:t>
      </w:r>
      <w:proofErr w:type="gramEnd"/>
      <w:r w:rsidRPr="00E355E9">
        <w:t xml:space="preserve"> take policy positions</w:t>
      </w:r>
    </w:p>
    <w:p w14:paraId="25AED8F9" w14:textId="77777777" w:rsidR="00CA0BB8" w:rsidRPr="00E355E9" w:rsidRDefault="00CA0BB8" w:rsidP="00E355E9">
      <w:pPr>
        <w:pStyle w:val="ListParagraph"/>
        <w:numPr>
          <w:ilvl w:val="1"/>
          <w:numId w:val="27"/>
        </w:numPr>
      </w:pPr>
      <w:r w:rsidRPr="00E355E9">
        <w:t>PCA driving as a billable and allowable service for their client</w:t>
      </w:r>
    </w:p>
    <w:p w14:paraId="3FC68A8B" w14:textId="77777777" w:rsidR="00CA0BB8" w:rsidRPr="00E355E9" w:rsidRDefault="00CA0BB8" w:rsidP="00E355E9">
      <w:pPr>
        <w:pStyle w:val="ListParagraph"/>
        <w:numPr>
          <w:ilvl w:val="1"/>
          <w:numId w:val="27"/>
        </w:numPr>
      </w:pPr>
      <w:r w:rsidRPr="00E355E9">
        <w:t>Human Rights Amendment to require an interactive process for employee accommodations</w:t>
      </w:r>
    </w:p>
    <w:p w14:paraId="3EBDD847" w14:textId="77777777" w:rsidR="00CA0BB8" w:rsidRPr="00E355E9" w:rsidRDefault="00CA0BB8" w:rsidP="00E355E9">
      <w:pPr>
        <w:pStyle w:val="ListParagraph"/>
        <w:numPr>
          <w:ilvl w:val="1"/>
          <w:numId w:val="27"/>
        </w:numPr>
      </w:pPr>
      <w:r w:rsidRPr="00E355E9">
        <w:t>Defend and support the MCD budget</w:t>
      </w:r>
    </w:p>
    <w:p w14:paraId="141EF735" w14:textId="77777777" w:rsidR="00CA0BB8" w:rsidRPr="00E355E9" w:rsidRDefault="00CA0BB8" w:rsidP="00E355E9">
      <w:pPr>
        <w:pStyle w:val="ListParagraph"/>
        <w:numPr>
          <w:ilvl w:val="1"/>
          <w:numId w:val="27"/>
        </w:numPr>
      </w:pPr>
      <w:r w:rsidRPr="00E355E9">
        <w:t>Mitigate and prevent budget cuts to disability services such as within the Department of Human Services or within the Department of Employment and Economic Development</w:t>
      </w:r>
    </w:p>
    <w:p w14:paraId="0EEF3E09" w14:textId="7EB206B7" w:rsidR="005C1736" w:rsidRPr="00A346DA" w:rsidRDefault="005C1736" w:rsidP="00DE5304">
      <w:pPr>
        <w:ind w:firstLine="720"/>
      </w:pPr>
      <w:r w:rsidRPr="006B3CD1">
        <w:rPr>
          <w:rStyle w:val="Strong"/>
        </w:rPr>
        <w:t>Action:</w:t>
      </w:r>
      <w:r w:rsidRPr="00DE5304">
        <w:t xml:space="preserve"> </w:t>
      </w:r>
      <w:r w:rsidRPr="00A03299">
        <w:t xml:space="preserve">a motion was made by </w:t>
      </w:r>
      <w:r w:rsidR="00A03299" w:rsidRPr="00A03299">
        <w:t xml:space="preserve">Trent </w:t>
      </w:r>
      <w:proofErr w:type="spellStart"/>
      <w:r w:rsidR="00A03299" w:rsidRPr="00A03299">
        <w:t>Dilks</w:t>
      </w:r>
      <w:proofErr w:type="spellEnd"/>
      <w:r w:rsidR="00A03299">
        <w:t xml:space="preserve"> to approve the 2021 policy agenda as presented, it was </w:t>
      </w:r>
      <w:r w:rsidRPr="00A03299">
        <w:t xml:space="preserve">seconded by </w:t>
      </w:r>
      <w:r w:rsidR="00A03299">
        <w:t>Quinn Nystrom</w:t>
      </w:r>
      <w:r w:rsidRPr="00A03299">
        <w:t xml:space="preserve">, </w:t>
      </w:r>
      <w:r w:rsidR="00A03299">
        <w:t>motion unanimously passed by roll call vote, with 9 in favor and two members absent (Dave Johnson and Muzamil Ibrahim)</w:t>
      </w:r>
    </w:p>
    <w:p w14:paraId="746E36C7" w14:textId="77777777" w:rsidR="00524958" w:rsidRPr="005C1736" w:rsidRDefault="00524958" w:rsidP="006B3CD1">
      <w:pPr>
        <w:pStyle w:val="Heading2"/>
      </w:pPr>
      <w:r w:rsidRPr="005C1736">
        <w:t xml:space="preserve">Approval for staff to have a single point of contact to address immediate policy issues </w:t>
      </w:r>
    </w:p>
    <w:p w14:paraId="2A0D3D15" w14:textId="1AE6AE83" w:rsidR="00524958" w:rsidRDefault="00E83FC8" w:rsidP="00422502">
      <w:r>
        <w:t>The group discussed the need to appoint a member of the group as a single point of contact for policy issues that may arise and need a quick response. Discussion concluded with the following motion.</w:t>
      </w:r>
    </w:p>
    <w:p w14:paraId="689F7819" w14:textId="3699A4E8" w:rsidR="00E83FC8" w:rsidRPr="00E83FC8" w:rsidRDefault="00E83FC8" w:rsidP="004F25D2">
      <w:pPr>
        <w:ind w:firstLine="720"/>
      </w:pPr>
      <w:r w:rsidRPr="00A507C0">
        <w:rPr>
          <w:rStyle w:val="Strong"/>
        </w:rPr>
        <w:t>Action:</w:t>
      </w:r>
      <w:r>
        <w:t xml:space="preserve"> a motion was made by Leigh Lake to appoint the position of the council vice chair to</w:t>
      </w:r>
      <w:r w:rsidR="00A03299">
        <w:t xml:space="preserve"> act as</w:t>
      </w:r>
      <w:r>
        <w:t xml:space="preserve"> the single point of contact for policy issues that may arise. The current member hol</w:t>
      </w:r>
      <w:r w:rsidR="00A03299">
        <w:t>d</w:t>
      </w:r>
      <w:r>
        <w:t xml:space="preserve">ing the position is Trent </w:t>
      </w:r>
      <w:proofErr w:type="spellStart"/>
      <w:r>
        <w:t>Dilks</w:t>
      </w:r>
      <w:proofErr w:type="spellEnd"/>
      <w:r>
        <w:t>, who verbally agreed. The motion was seconded by Myrna Peterson, motion unanimously passed by roll call vote, with 9 in favor and two members absent (Dave Johnson and Muzamil Ibrahim)</w:t>
      </w:r>
    </w:p>
    <w:p w14:paraId="17A4BB07" w14:textId="436466BA" w:rsidR="00E83FC8" w:rsidRDefault="00E83FC8" w:rsidP="00042628">
      <w:pPr>
        <w:pStyle w:val="Heading2"/>
      </w:pPr>
      <w:r w:rsidRPr="005C1736">
        <w:t>Update on the policy forum on December 17th, 2020</w:t>
      </w:r>
    </w:p>
    <w:p w14:paraId="20C6894D" w14:textId="745957E2" w:rsidR="00E83FC8" w:rsidRPr="00E83FC8" w:rsidRDefault="00E83FC8" w:rsidP="00124F8B">
      <w:r>
        <w:t>Staff members David Dively and Trevor turner provided the group with a review of the upcoming 2021 Policy Forum.</w:t>
      </w:r>
    </w:p>
    <w:p w14:paraId="25A7C8B9" w14:textId="785F83D4" w:rsidR="00E83FC8" w:rsidRPr="005C1736" w:rsidRDefault="00E83FC8" w:rsidP="00F45029">
      <w:pPr>
        <w:pStyle w:val="Heading2"/>
      </w:pPr>
      <w:r w:rsidRPr="005C1736">
        <w:t>Update on the disability community engagement group and their events in January 2021</w:t>
      </w:r>
    </w:p>
    <w:p w14:paraId="6257CD90" w14:textId="59C67326" w:rsidR="00A95FA5" w:rsidRDefault="00E83FC8" w:rsidP="00422502">
      <w:r>
        <w:t>David Dively, MCD Executive Director provided the group with a verbal review of the Disability Community Engagement Group</w:t>
      </w:r>
      <w:r w:rsidR="00017C4A">
        <w:t xml:space="preserve"> renamed to the Minnesota Disability Action Partnership.</w:t>
      </w:r>
    </w:p>
    <w:p w14:paraId="6CD8C440" w14:textId="0D789C73" w:rsidR="00E83FC8" w:rsidRPr="005C1736" w:rsidRDefault="00E83FC8" w:rsidP="00C32D24">
      <w:pPr>
        <w:pStyle w:val="Heading2"/>
      </w:pPr>
      <w:r w:rsidRPr="005C1736">
        <w:lastRenderedPageBreak/>
        <w:t xml:space="preserve">Recommendation </w:t>
      </w:r>
      <w:r w:rsidR="00CA3723">
        <w:t xml:space="preserve">- </w:t>
      </w:r>
      <w:r w:rsidRPr="005C1736">
        <w:t xml:space="preserve">Policy and Monitoring Committee </w:t>
      </w:r>
      <w:r w:rsidR="00CA3723">
        <w:t>Vacancy</w:t>
      </w:r>
    </w:p>
    <w:p w14:paraId="2751167F" w14:textId="17C823A5" w:rsidR="00E83FC8" w:rsidRDefault="00E83FC8" w:rsidP="008C0510">
      <w:r>
        <w:t xml:space="preserve">The group discussed the need to appoint </w:t>
      </w:r>
      <w:r w:rsidR="00CA3723">
        <w:t>a replacement for the chair of the Policy and Monitoring Committee, a vacancy arose with the resignation of a member. Hope Johnson was recommended to fill that position as she stepped in to assist at the last policy monitoring meeting.</w:t>
      </w:r>
    </w:p>
    <w:p w14:paraId="0C336CD1" w14:textId="57B6193C" w:rsidR="00CA3723" w:rsidRDefault="00CA3723" w:rsidP="00C838A1">
      <w:pPr>
        <w:ind w:firstLine="720"/>
      </w:pPr>
      <w:r w:rsidRPr="00C838A1">
        <w:rPr>
          <w:rStyle w:val="Strong"/>
        </w:rPr>
        <w:t>Action:</w:t>
      </w:r>
      <w:r>
        <w:t xml:space="preserve"> a motion was made by Andrew Christiansen to appoint Hope Johnson as chair of the Policy and Monitoring committee, it was seconded by Christy </w:t>
      </w:r>
      <w:proofErr w:type="spellStart"/>
      <w:r>
        <w:t>Caez</w:t>
      </w:r>
      <w:proofErr w:type="spellEnd"/>
      <w:r>
        <w:t xml:space="preserve"> Claudio, motion unanimously passed by roll call vote, with 9 in favor and two members absent (Dave Johnson and Muzamil Ibrahim)</w:t>
      </w:r>
    </w:p>
    <w:p w14:paraId="741D72F4" w14:textId="5E0D2E4D" w:rsidR="00CA3723" w:rsidRDefault="00CA3723" w:rsidP="002C493C">
      <w:pPr>
        <w:pStyle w:val="Heading2"/>
      </w:pPr>
      <w:r>
        <w:t>Public Comment</w:t>
      </w:r>
    </w:p>
    <w:p w14:paraId="3AB6244D" w14:textId="660C0146" w:rsidR="00CA3723" w:rsidRPr="00CA3723" w:rsidRDefault="00CA3723" w:rsidP="00422502">
      <w:r w:rsidRPr="00BF608E">
        <w:t>Public Comment was made by Jean Swensen, a Disability Advocate. Jean provided a presentation to the group on the topic of Right to Die</w:t>
      </w:r>
      <w:r w:rsidR="00017C4A" w:rsidRPr="00BF608E">
        <w:t>,</w:t>
      </w:r>
      <w:r w:rsidR="00017C4A">
        <w:t xml:space="preserve"> opposing physician assisted suicide legislation.</w:t>
      </w:r>
    </w:p>
    <w:p w14:paraId="65B7E835" w14:textId="3644A95D" w:rsidR="00BE388D" w:rsidRDefault="00BE388D" w:rsidP="00422502">
      <w:r>
        <w:t>Adjourn</w:t>
      </w:r>
      <w:r w:rsidR="00D37064">
        <w:t xml:space="preserve"> 3:</w:t>
      </w:r>
      <w:r w:rsidR="00E83FC8">
        <w:t>59</w:t>
      </w:r>
      <w:r w:rsidR="00D37064">
        <w:t xml:space="preserve"> p.m.</w:t>
      </w:r>
    </w:p>
    <w:p w14:paraId="5B543269" w14:textId="0440A690" w:rsidR="00BE388D" w:rsidRDefault="00BE388D" w:rsidP="00BE388D">
      <w:r>
        <w:t>Note:</w:t>
      </w:r>
    </w:p>
    <w:p w14:paraId="481EDB55" w14:textId="77777777" w:rsidR="00BE388D" w:rsidRPr="008540C6" w:rsidRDefault="00BE388D" w:rsidP="00BE388D">
      <w:r w:rsidRPr="008540C6">
        <w:t>13D.021 MEETINGS BY TELEPHONE OR OTHER ELECTRONIC MEANS; CONDITIONS.</w:t>
      </w:r>
    </w:p>
    <w:p w14:paraId="62D12903" w14:textId="77777777" w:rsidR="00BE388D" w:rsidRPr="008540C6" w:rsidRDefault="00BE388D" w:rsidP="00BE388D">
      <w:r w:rsidRPr="008540C6">
        <w:t xml:space="preserve">Subdivision 1. Conditions. A meeting governed by this section and section 13D.01, subdivisions 1, 2, 4, and 5, may be conducted by telephone or other electronic means so long as the following conditions are met: </w:t>
      </w:r>
    </w:p>
    <w:p w14:paraId="0D1F4FD4" w14:textId="77777777" w:rsidR="00BE388D" w:rsidRPr="003C2B05" w:rsidRDefault="00BE388D" w:rsidP="003C2B05">
      <w:pPr>
        <w:pStyle w:val="ListParagraph"/>
        <w:numPr>
          <w:ilvl w:val="0"/>
          <w:numId w:val="37"/>
        </w:numPr>
      </w:pPr>
      <w:r w:rsidRPr="003C2B05">
        <w:t>the presiding officer, chief legal counsel, or chief administrative officer for the affected governing body determines that an in-person meeting or a meeting conducted under section 13D.02 is not practical or prudent because of a health pandemic or an emergency declared under chapter 12;</w:t>
      </w:r>
    </w:p>
    <w:sectPr w:rsidR="00BE388D" w:rsidRPr="003C2B05"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10103" w14:textId="77777777" w:rsidR="00C53CD7" w:rsidRDefault="00C53CD7" w:rsidP="00D91FF4">
      <w:r>
        <w:separator/>
      </w:r>
    </w:p>
  </w:endnote>
  <w:endnote w:type="continuationSeparator" w:id="0">
    <w:p w14:paraId="4CD80661" w14:textId="77777777" w:rsidR="00C53CD7" w:rsidRDefault="00C53CD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E9A7" w14:textId="17BE4FD0" w:rsidR="007857F7" w:rsidRDefault="0063316B">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BE388D">
          <w:t xml:space="preserve">Full Council Special Meeting </w:t>
        </w:r>
        <w:r w:rsidR="00EA0993">
          <w:t>Minutes</w:t>
        </w:r>
        <w:r w:rsidR="00BE388D">
          <w:t xml:space="preserve"> </w:t>
        </w:r>
        <w:r w:rsidR="00EE25A7">
          <w:t>1</w:t>
        </w:r>
        <w:r w:rsidR="00B743D2">
          <w:t>2</w:t>
        </w:r>
        <w:r w:rsidR="00BE388D">
          <w:t>/</w:t>
        </w:r>
        <w:r w:rsidR="00B743D2">
          <w:t>9</w:t>
        </w:r>
        <w:r w:rsidR="00BE388D">
          <w:t>/20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C4D2" w14:textId="77777777" w:rsidR="00C53CD7" w:rsidRDefault="00C53CD7" w:rsidP="00D91FF4">
      <w:r>
        <w:separator/>
      </w:r>
    </w:p>
  </w:footnote>
  <w:footnote w:type="continuationSeparator" w:id="0">
    <w:p w14:paraId="3CC51CA7" w14:textId="77777777" w:rsidR="00C53CD7" w:rsidRDefault="00C53CD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566D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6pt" o:bullet="t">
        <v:imagedata r:id="rId1" o:title="Art_Bullet_Green-Svc-Descr"/>
      </v:shape>
    </w:pict>
  </w:numPicBullet>
  <w:abstractNum w:abstractNumId="0" w15:restartNumberingAfterBreak="0">
    <w:nsid w:val="FFFFFF7C"/>
    <w:multiLevelType w:val="singleLevel"/>
    <w:tmpl w:val="1DF6D8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D6D6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E09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BCB4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9434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E472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D0C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80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9264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A5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6"/>
  </w:num>
  <w:num w:numId="5">
    <w:abstractNumId w:val="23"/>
  </w:num>
  <w:num w:numId="6">
    <w:abstractNumId w:val="10"/>
  </w:num>
  <w:num w:numId="7">
    <w:abstractNumId w:val="21"/>
  </w:num>
  <w:num w:numId="8">
    <w:abstractNumId w:val="13"/>
  </w:num>
  <w:num w:numId="9">
    <w:abstractNumId w:val="18"/>
  </w:num>
  <w:num w:numId="10">
    <w:abstractNumId w:val="8"/>
  </w:num>
  <w:num w:numId="11">
    <w:abstractNumId w:val="8"/>
  </w:num>
  <w:num w:numId="12">
    <w:abstractNumId w:val="31"/>
  </w:num>
  <w:num w:numId="13">
    <w:abstractNumId w:val="32"/>
  </w:num>
  <w:num w:numId="14">
    <w:abstractNumId w:val="22"/>
  </w:num>
  <w:num w:numId="15">
    <w:abstractNumId w:val="8"/>
  </w:num>
  <w:num w:numId="16">
    <w:abstractNumId w:val="32"/>
  </w:num>
  <w:num w:numId="17">
    <w:abstractNumId w:val="22"/>
  </w:num>
  <w:num w:numId="18">
    <w:abstractNumId w:val="16"/>
  </w:num>
  <w:num w:numId="19">
    <w:abstractNumId w:val="11"/>
  </w:num>
  <w:num w:numId="20">
    <w:abstractNumId w:val="1"/>
  </w:num>
  <w:num w:numId="21">
    <w:abstractNumId w:val="0"/>
  </w:num>
  <w:num w:numId="22">
    <w:abstractNumId w:val="14"/>
  </w:num>
  <w:num w:numId="23">
    <w:abstractNumId w:val="25"/>
  </w:num>
  <w:num w:numId="24">
    <w:abstractNumId w:val="27"/>
  </w:num>
  <w:num w:numId="25">
    <w:abstractNumId w:val="27"/>
  </w:num>
  <w:num w:numId="26">
    <w:abstractNumId w:val="28"/>
  </w:num>
  <w:num w:numId="27">
    <w:abstractNumId w:val="20"/>
  </w:num>
  <w:num w:numId="28">
    <w:abstractNumId w:val="24"/>
  </w:num>
  <w:num w:numId="29">
    <w:abstractNumId w:val="29"/>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19"/>
  </w:num>
  <w:num w:numId="39">
    <w:abstractNumId w:val="20"/>
  </w:num>
  <w:num w:numId="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0NzMA0sZmJsYGZko6SsGpxcWZ+XkgBca1AKziqJ0sAAAA"/>
  </w:docVars>
  <w:rsids>
    <w:rsidRoot w:val="00BE388D"/>
    <w:rsid w:val="00002DEC"/>
    <w:rsid w:val="000065AC"/>
    <w:rsid w:val="00006A0A"/>
    <w:rsid w:val="00017C4A"/>
    <w:rsid w:val="00021F9D"/>
    <w:rsid w:val="00040C79"/>
    <w:rsid w:val="00042628"/>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24F8B"/>
    <w:rsid w:val="00135082"/>
    <w:rsid w:val="00135DC7"/>
    <w:rsid w:val="00147ED1"/>
    <w:rsid w:val="001500D6"/>
    <w:rsid w:val="00157C41"/>
    <w:rsid w:val="0016451B"/>
    <w:rsid w:val="001661D9"/>
    <w:rsid w:val="001708EC"/>
    <w:rsid w:val="001925A8"/>
    <w:rsid w:val="0019673D"/>
    <w:rsid w:val="00197518"/>
    <w:rsid w:val="00197F44"/>
    <w:rsid w:val="001A46BB"/>
    <w:rsid w:val="001B3FD1"/>
    <w:rsid w:val="001B6FD0"/>
    <w:rsid w:val="001B7D48"/>
    <w:rsid w:val="001B7F14"/>
    <w:rsid w:val="001C3208"/>
    <w:rsid w:val="001C55E0"/>
    <w:rsid w:val="001E5573"/>
    <w:rsid w:val="001E5ECF"/>
    <w:rsid w:val="00207A12"/>
    <w:rsid w:val="00211CA3"/>
    <w:rsid w:val="00222A49"/>
    <w:rsid w:val="0022552E"/>
    <w:rsid w:val="00227E68"/>
    <w:rsid w:val="00232F7C"/>
    <w:rsid w:val="00236CB0"/>
    <w:rsid w:val="00261247"/>
    <w:rsid w:val="00264652"/>
    <w:rsid w:val="0026674F"/>
    <w:rsid w:val="00276453"/>
    <w:rsid w:val="00280071"/>
    <w:rsid w:val="00282084"/>
    <w:rsid w:val="00285BE6"/>
    <w:rsid w:val="00291052"/>
    <w:rsid w:val="002A12EA"/>
    <w:rsid w:val="002B57CC"/>
    <w:rsid w:val="002B5E79"/>
    <w:rsid w:val="002C0859"/>
    <w:rsid w:val="002C493C"/>
    <w:rsid w:val="002C4D0D"/>
    <w:rsid w:val="002E7098"/>
    <w:rsid w:val="002F1947"/>
    <w:rsid w:val="00306D94"/>
    <w:rsid w:val="003125DF"/>
    <w:rsid w:val="003306BB"/>
    <w:rsid w:val="00330A0B"/>
    <w:rsid w:val="00335736"/>
    <w:rsid w:val="003563D2"/>
    <w:rsid w:val="00376FA5"/>
    <w:rsid w:val="003A1479"/>
    <w:rsid w:val="003A1813"/>
    <w:rsid w:val="003B7D82"/>
    <w:rsid w:val="003C2B05"/>
    <w:rsid w:val="003C4644"/>
    <w:rsid w:val="003C5BE3"/>
    <w:rsid w:val="00405076"/>
    <w:rsid w:val="00413A7C"/>
    <w:rsid w:val="004141DD"/>
    <w:rsid w:val="00422502"/>
    <w:rsid w:val="00430EE1"/>
    <w:rsid w:val="004333D3"/>
    <w:rsid w:val="00443DC4"/>
    <w:rsid w:val="00461804"/>
    <w:rsid w:val="004643F7"/>
    <w:rsid w:val="00466810"/>
    <w:rsid w:val="0047706A"/>
    <w:rsid w:val="004816B5"/>
    <w:rsid w:val="00483DD2"/>
    <w:rsid w:val="00494E6F"/>
    <w:rsid w:val="004A1B4D"/>
    <w:rsid w:val="004A58DD"/>
    <w:rsid w:val="004A6119"/>
    <w:rsid w:val="004A68C9"/>
    <w:rsid w:val="004B47DC"/>
    <w:rsid w:val="004E3DF6"/>
    <w:rsid w:val="004E4D1B"/>
    <w:rsid w:val="004E75B3"/>
    <w:rsid w:val="004F04BA"/>
    <w:rsid w:val="004F0EFF"/>
    <w:rsid w:val="004F25D2"/>
    <w:rsid w:val="0050093F"/>
    <w:rsid w:val="00502618"/>
    <w:rsid w:val="00514788"/>
    <w:rsid w:val="00524958"/>
    <w:rsid w:val="0054371B"/>
    <w:rsid w:val="0056615E"/>
    <w:rsid w:val="005666F2"/>
    <w:rsid w:val="0057515F"/>
    <w:rsid w:val="0058227B"/>
    <w:rsid w:val="005A2532"/>
    <w:rsid w:val="005A2E41"/>
    <w:rsid w:val="005B2DDF"/>
    <w:rsid w:val="005B4AE7"/>
    <w:rsid w:val="005B53B0"/>
    <w:rsid w:val="005C16D8"/>
    <w:rsid w:val="005C1736"/>
    <w:rsid w:val="005D4207"/>
    <w:rsid w:val="005D4525"/>
    <w:rsid w:val="005D45B3"/>
    <w:rsid w:val="005E3FC1"/>
    <w:rsid w:val="005F6005"/>
    <w:rsid w:val="00601B3F"/>
    <w:rsid w:val="006064AB"/>
    <w:rsid w:val="00613849"/>
    <w:rsid w:val="0061645A"/>
    <w:rsid w:val="00621BD2"/>
    <w:rsid w:val="00622BB5"/>
    <w:rsid w:val="0063316B"/>
    <w:rsid w:val="00636F72"/>
    <w:rsid w:val="00652D74"/>
    <w:rsid w:val="00655345"/>
    <w:rsid w:val="0065683E"/>
    <w:rsid w:val="006575CB"/>
    <w:rsid w:val="00672536"/>
    <w:rsid w:val="00673660"/>
    <w:rsid w:val="00681EDC"/>
    <w:rsid w:val="00683D66"/>
    <w:rsid w:val="0068649F"/>
    <w:rsid w:val="00687189"/>
    <w:rsid w:val="00690490"/>
    <w:rsid w:val="00691FB5"/>
    <w:rsid w:val="00697CCC"/>
    <w:rsid w:val="006B13B7"/>
    <w:rsid w:val="006B2942"/>
    <w:rsid w:val="006B3994"/>
    <w:rsid w:val="006B3CD1"/>
    <w:rsid w:val="006C0E45"/>
    <w:rsid w:val="006D4829"/>
    <w:rsid w:val="006E18EC"/>
    <w:rsid w:val="006F3B38"/>
    <w:rsid w:val="007137A4"/>
    <w:rsid w:val="00730948"/>
    <w:rsid w:val="0074778B"/>
    <w:rsid w:val="00771E60"/>
    <w:rsid w:val="0077225E"/>
    <w:rsid w:val="007857F7"/>
    <w:rsid w:val="00793F48"/>
    <w:rsid w:val="007B0E18"/>
    <w:rsid w:val="007B35B2"/>
    <w:rsid w:val="007D1FFF"/>
    <w:rsid w:val="007D42A0"/>
    <w:rsid w:val="007E685C"/>
    <w:rsid w:val="007F6108"/>
    <w:rsid w:val="007F7097"/>
    <w:rsid w:val="00806678"/>
    <w:rsid w:val="008067A6"/>
    <w:rsid w:val="00812C0B"/>
    <w:rsid w:val="008140CC"/>
    <w:rsid w:val="008251B3"/>
    <w:rsid w:val="00834308"/>
    <w:rsid w:val="0084151A"/>
    <w:rsid w:val="00844F1D"/>
    <w:rsid w:val="0084749F"/>
    <w:rsid w:val="00857616"/>
    <w:rsid w:val="00864202"/>
    <w:rsid w:val="008B5443"/>
    <w:rsid w:val="008B7A1E"/>
    <w:rsid w:val="008C0510"/>
    <w:rsid w:val="008C7EEB"/>
    <w:rsid w:val="008D0DEF"/>
    <w:rsid w:val="008D2256"/>
    <w:rsid w:val="008D5E3D"/>
    <w:rsid w:val="008E09D4"/>
    <w:rsid w:val="008F7133"/>
    <w:rsid w:val="00905BC6"/>
    <w:rsid w:val="0090737A"/>
    <w:rsid w:val="00915344"/>
    <w:rsid w:val="009248D8"/>
    <w:rsid w:val="0094786F"/>
    <w:rsid w:val="0096108C"/>
    <w:rsid w:val="00963BA0"/>
    <w:rsid w:val="0096626C"/>
    <w:rsid w:val="00967764"/>
    <w:rsid w:val="009810EE"/>
    <w:rsid w:val="009837DB"/>
    <w:rsid w:val="00984CC9"/>
    <w:rsid w:val="00990E51"/>
    <w:rsid w:val="0099233F"/>
    <w:rsid w:val="009A104E"/>
    <w:rsid w:val="009A1A5C"/>
    <w:rsid w:val="009B54A0"/>
    <w:rsid w:val="009C164A"/>
    <w:rsid w:val="009C380B"/>
    <w:rsid w:val="009C6405"/>
    <w:rsid w:val="009E6B67"/>
    <w:rsid w:val="009F6B2C"/>
    <w:rsid w:val="00A03299"/>
    <w:rsid w:val="00A30799"/>
    <w:rsid w:val="00A346DA"/>
    <w:rsid w:val="00A476C1"/>
    <w:rsid w:val="00A507C0"/>
    <w:rsid w:val="00A57FE8"/>
    <w:rsid w:val="00A64ECE"/>
    <w:rsid w:val="00A66185"/>
    <w:rsid w:val="00A71CAD"/>
    <w:rsid w:val="00A722A4"/>
    <w:rsid w:val="00A731A2"/>
    <w:rsid w:val="00A827B0"/>
    <w:rsid w:val="00A827C1"/>
    <w:rsid w:val="00A83244"/>
    <w:rsid w:val="00A835DA"/>
    <w:rsid w:val="00A92AFF"/>
    <w:rsid w:val="00A93F40"/>
    <w:rsid w:val="00A95FA5"/>
    <w:rsid w:val="00A96F93"/>
    <w:rsid w:val="00AB1F46"/>
    <w:rsid w:val="00AB65FF"/>
    <w:rsid w:val="00AD122F"/>
    <w:rsid w:val="00AD39DA"/>
    <w:rsid w:val="00AD5DFE"/>
    <w:rsid w:val="00AE5772"/>
    <w:rsid w:val="00AF22AD"/>
    <w:rsid w:val="00AF5107"/>
    <w:rsid w:val="00B06264"/>
    <w:rsid w:val="00B07C8F"/>
    <w:rsid w:val="00B275D4"/>
    <w:rsid w:val="00B437C8"/>
    <w:rsid w:val="00B743D2"/>
    <w:rsid w:val="00B75051"/>
    <w:rsid w:val="00B77CC5"/>
    <w:rsid w:val="00B859DE"/>
    <w:rsid w:val="00B91F36"/>
    <w:rsid w:val="00B95D03"/>
    <w:rsid w:val="00BC3C7C"/>
    <w:rsid w:val="00BD0E59"/>
    <w:rsid w:val="00BE0288"/>
    <w:rsid w:val="00BE3444"/>
    <w:rsid w:val="00BE388D"/>
    <w:rsid w:val="00BF608E"/>
    <w:rsid w:val="00C05A8E"/>
    <w:rsid w:val="00C12D2F"/>
    <w:rsid w:val="00C14018"/>
    <w:rsid w:val="00C277A8"/>
    <w:rsid w:val="00C309AE"/>
    <w:rsid w:val="00C32D24"/>
    <w:rsid w:val="00C365CE"/>
    <w:rsid w:val="00C417EB"/>
    <w:rsid w:val="00C528AE"/>
    <w:rsid w:val="00C53CD7"/>
    <w:rsid w:val="00C57624"/>
    <w:rsid w:val="00C838A1"/>
    <w:rsid w:val="00C87E0E"/>
    <w:rsid w:val="00C90830"/>
    <w:rsid w:val="00CA0BB8"/>
    <w:rsid w:val="00CA3723"/>
    <w:rsid w:val="00CA5D23"/>
    <w:rsid w:val="00CE0FEE"/>
    <w:rsid w:val="00CE45B0"/>
    <w:rsid w:val="00CF1393"/>
    <w:rsid w:val="00CF4F3A"/>
    <w:rsid w:val="00D0014D"/>
    <w:rsid w:val="00D22819"/>
    <w:rsid w:val="00D33929"/>
    <w:rsid w:val="00D37064"/>
    <w:rsid w:val="00D511F0"/>
    <w:rsid w:val="00D54EE5"/>
    <w:rsid w:val="00D63F82"/>
    <w:rsid w:val="00D640FC"/>
    <w:rsid w:val="00D70F7D"/>
    <w:rsid w:val="00D761F7"/>
    <w:rsid w:val="00D85BA1"/>
    <w:rsid w:val="00D91FF4"/>
    <w:rsid w:val="00D92929"/>
    <w:rsid w:val="00D93C2E"/>
    <w:rsid w:val="00D970A5"/>
    <w:rsid w:val="00DA0901"/>
    <w:rsid w:val="00DB4967"/>
    <w:rsid w:val="00DC1A1C"/>
    <w:rsid w:val="00DC22CF"/>
    <w:rsid w:val="00DD5FC6"/>
    <w:rsid w:val="00DE50CB"/>
    <w:rsid w:val="00DE5304"/>
    <w:rsid w:val="00E206AE"/>
    <w:rsid w:val="00E20F02"/>
    <w:rsid w:val="00E229C1"/>
    <w:rsid w:val="00E23397"/>
    <w:rsid w:val="00E32CD7"/>
    <w:rsid w:val="00E355E9"/>
    <w:rsid w:val="00E37DF5"/>
    <w:rsid w:val="00E44EE1"/>
    <w:rsid w:val="00E51CCF"/>
    <w:rsid w:val="00E5241D"/>
    <w:rsid w:val="00E55EE8"/>
    <w:rsid w:val="00E5680C"/>
    <w:rsid w:val="00E61A16"/>
    <w:rsid w:val="00E652FC"/>
    <w:rsid w:val="00E7358D"/>
    <w:rsid w:val="00E76267"/>
    <w:rsid w:val="00E83FC8"/>
    <w:rsid w:val="00EA0993"/>
    <w:rsid w:val="00EA48E8"/>
    <w:rsid w:val="00EA535B"/>
    <w:rsid w:val="00EC579D"/>
    <w:rsid w:val="00ED5BDC"/>
    <w:rsid w:val="00ED7DAC"/>
    <w:rsid w:val="00EE25A7"/>
    <w:rsid w:val="00EF68C0"/>
    <w:rsid w:val="00F067A6"/>
    <w:rsid w:val="00F20B25"/>
    <w:rsid w:val="00F212F3"/>
    <w:rsid w:val="00F278C3"/>
    <w:rsid w:val="00F45029"/>
    <w:rsid w:val="00F70C03"/>
    <w:rsid w:val="00F80ED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948"/>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BE388D"/>
    <w:pPr>
      <w:spacing w:before="0" w:line="240" w:lineRule="auto"/>
    </w:p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 w:id="19395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58D2-C9AF-48B3-B545-B1A11AA98E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3.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85732-0DD9-4B6C-87EA-B38B4E74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Full Council Special Meeting Minutes 12/9/20</vt:lpstr>
    </vt:vector>
  </TitlesOfParts>
  <Manager/>
  <Company>Minnesota Council on Disability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Special Meeting Minutes 12/9/20</dc:title>
  <dc:subject>Full Council Special Meeting Agenda for 12/9/20</dc:subject>
  <dc:creator>Alex Bartolic</dc:creator>
  <cp:keywords/>
  <dc:description/>
  <cp:lastModifiedBy>Hartwig, Shannon (MCD)</cp:lastModifiedBy>
  <cp:revision>2</cp:revision>
  <dcterms:created xsi:type="dcterms:W3CDTF">2021-04-07T18:51:00Z</dcterms:created>
  <dcterms:modified xsi:type="dcterms:W3CDTF">2021-04-07T18:51:00Z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