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Content>
        <w:p w14:paraId="6A39B509" w14:textId="77777777" w:rsidR="004B2154" w:rsidRPr="00065889" w:rsidRDefault="004047C0" w:rsidP="000C0581">
          <w:r>
            <w:rPr>
              <w:noProof/>
              <w:lang w:bidi="ar-SA"/>
            </w:rPr>
            <w:drawing>
              <wp:inline distT="0" distB="0" distL="0" distR="0" wp14:anchorId="25D33C51" wp14:editId="33BDC5BF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240CEF" w14:textId="71C972C3" w:rsidR="007C1642" w:rsidRPr="00065889" w:rsidRDefault="007641C6" w:rsidP="009A5353">
          <w:pPr>
            <w:pStyle w:val="Heading1"/>
          </w:pPr>
          <w:r>
            <w:t>Disability Rights and History</w:t>
          </w:r>
        </w:p>
        <w:p w14:paraId="4710E099" w14:textId="3FD61574" w:rsidR="005666F2" w:rsidRPr="00065889" w:rsidRDefault="007C1642" w:rsidP="00CC5160">
          <w:pPr>
            <w:tabs>
              <w:tab w:val="left" w:pos="1620"/>
            </w:tabs>
          </w:pPr>
          <w:r w:rsidRPr="001D4663">
            <w:rPr>
              <w:rStyle w:val="Strong"/>
            </w:rPr>
            <w:t>Version:</w:t>
          </w:r>
          <w:r w:rsidR="002E08D6" w:rsidRPr="00065889">
            <w:tab/>
          </w:r>
          <w:r w:rsidR="009A5353">
            <w:tab/>
          </w:r>
          <w:r w:rsidRPr="00065889">
            <w:t>0.</w:t>
          </w:r>
          <w:r w:rsidR="007641C6">
            <w:t>1</w:t>
          </w:r>
          <w:r w:rsidRPr="00065889">
            <w:t>0</w:t>
          </w:r>
          <w:r w:rsidR="00CC5160">
            <w:br/>
          </w:r>
          <w:r w:rsidRPr="001D4663">
            <w:rPr>
              <w:rStyle w:val="Strong"/>
            </w:rPr>
            <w:t>Date</w:t>
          </w:r>
          <w:r w:rsidR="009A5353">
            <w:rPr>
              <w:rStyle w:val="Strong"/>
            </w:rPr>
            <w:t xml:space="preserve"> Revised</w:t>
          </w:r>
          <w:r w:rsidRPr="001D4663">
            <w:rPr>
              <w:rStyle w:val="Strong"/>
            </w:rPr>
            <w:t>:</w:t>
          </w:r>
          <w:r w:rsidRPr="00065889">
            <w:tab/>
          </w:r>
          <w:r w:rsidR="009A5353">
            <w:tab/>
            <w:t>07</w:t>
          </w:r>
          <w:r w:rsidR="001C28E7" w:rsidRPr="00065889">
            <w:t>/</w:t>
          </w:r>
          <w:r w:rsidR="00540ABC">
            <w:t>2</w:t>
          </w:r>
          <w:r w:rsidR="007641C6">
            <w:t>8</w:t>
          </w:r>
          <w:r w:rsidR="001C28E7" w:rsidRPr="00065889">
            <w:t>/</w:t>
          </w:r>
          <w:r w:rsidR="009A5353">
            <w:t>20</w:t>
          </w:r>
          <w:r w:rsidR="00540ABC">
            <w:t>2</w:t>
          </w:r>
          <w:r w:rsidR="009A5353">
            <w:t>3</w:t>
          </w:r>
        </w:p>
        <w:p w14:paraId="6D853B20" w14:textId="4590C05C" w:rsidR="00936E6A" w:rsidRDefault="009E1D37" w:rsidP="004410C8">
          <w:pPr>
            <w:pStyle w:val="Heading2"/>
          </w:pPr>
          <w:r>
            <w:t>Summary</w:t>
          </w:r>
        </w:p>
        <w:p w14:paraId="1CCA3320" w14:textId="45813C59" w:rsidR="00A93AEC" w:rsidRDefault="009C2DBF" w:rsidP="007641C6">
          <w:r>
            <w:t xml:space="preserve">To help newly appointed Council members </w:t>
          </w:r>
          <w:r w:rsidR="007641C6">
            <w:t>become more familiar with historic trends</w:t>
          </w:r>
          <w:r w:rsidR="002764A6">
            <w:t xml:space="preserve"> for people with disabilities and the progression of disability rights so members can understand the context we are in today.</w:t>
          </w:r>
        </w:p>
        <w:p w14:paraId="57C585C4" w14:textId="772FE266" w:rsidR="00963792" w:rsidRPr="009E1D37" w:rsidRDefault="002764A6" w:rsidP="00963792">
          <w:pPr>
            <w:pStyle w:val="Heading2"/>
          </w:pPr>
          <w:r>
            <w:t xml:space="preserve">Disability History and Disability Rights </w:t>
          </w:r>
          <w:r w:rsidR="00B90D1A">
            <w:t>Links</w:t>
          </w:r>
        </w:p>
        <w:p w14:paraId="42CE10D7" w14:textId="008A4914" w:rsidR="001339D3" w:rsidRDefault="002764A6" w:rsidP="00D950E8">
          <w:r>
            <w:t>Video Resources</w:t>
          </w:r>
          <w:r w:rsidR="00D950E8">
            <w:t>:</w:t>
          </w:r>
        </w:p>
        <w:p w14:paraId="04F6D846" w14:textId="7366226D" w:rsidR="003F04DA" w:rsidRDefault="00A7466B" w:rsidP="00B90D1A">
          <w:pPr>
            <w:pStyle w:val="ListParagraph"/>
            <w:numPr>
              <w:ilvl w:val="0"/>
              <w:numId w:val="38"/>
            </w:numPr>
          </w:pPr>
          <w:hyperlink r:id="rId12" w:history="1">
            <w:r w:rsidRPr="00A7466B">
              <w:rPr>
                <w:rStyle w:val="Hyperlink"/>
              </w:rPr>
              <w:t>Bending the Arc of Disability History Toward Rights, Freedom, Social Justice, and Belonging</w:t>
            </w:r>
          </w:hyperlink>
          <w:r>
            <w:t xml:space="preserve"> </w:t>
          </w:r>
          <w:r w:rsidR="00B90D1A">
            <w:t>(</w:t>
          </w:r>
          <w:r w:rsidR="00B90D1A">
            <w:t>Minnesota Governor’s Council on Developmental Disabilities)</w:t>
          </w:r>
        </w:p>
        <w:p w14:paraId="1BB774AB" w14:textId="7781DFC6" w:rsidR="003F04DA" w:rsidRDefault="002A1B9E" w:rsidP="003F04DA">
          <w:pPr>
            <w:pStyle w:val="ListParagraph"/>
            <w:numPr>
              <w:ilvl w:val="0"/>
              <w:numId w:val="38"/>
            </w:numPr>
          </w:pPr>
          <w:hyperlink r:id="rId13" w:history="1">
            <w:r w:rsidRPr="002A1B9E">
              <w:rPr>
                <w:rStyle w:val="Hyperlink"/>
              </w:rPr>
              <w:t>Parallels In Time: A History of Developmental Disabilities</w:t>
            </w:r>
          </w:hyperlink>
          <w:r w:rsidR="00B90D1A">
            <w:t xml:space="preserve"> </w:t>
          </w:r>
          <w:r w:rsidR="00B90D1A">
            <w:t xml:space="preserve"> </w:t>
          </w:r>
          <w:r w:rsidR="00B90D1A">
            <w:t>(</w:t>
          </w:r>
          <w:r w:rsidR="00B90D1A">
            <w:t>Minnesota Governor’s Council on Developmental Disabilities</w:t>
          </w:r>
          <w:r w:rsidR="00B90D1A">
            <w:t>)</w:t>
          </w:r>
        </w:p>
        <w:p w14:paraId="4DEDE9DF" w14:textId="77777777" w:rsidR="00316519" w:rsidRDefault="00316519" w:rsidP="00316519">
          <w:pPr>
            <w:pStyle w:val="ListParagraph"/>
            <w:numPr>
              <w:ilvl w:val="0"/>
              <w:numId w:val="38"/>
            </w:numPr>
          </w:pPr>
          <w:r>
            <w:t xml:space="preserve">Ted Talks on </w:t>
          </w:r>
          <w:hyperlink r:id="rId14" w:history="1">
            <w:r w:rsidRPr="00316519">
              <w:rPr>
                <w:rStyle w:val="Hyperlink"/>
              </w:rPr>
              <w:t>Disability</w:t>
            </w:r>
          </w:hyperlink>
        </w:p>
        <w:p w14:paraId="4C72AB16" w14:textId="3BE6C09D" w:rsidR="00B174E6" w:rsidRDefault="00B174E6" w:rsidP="003F04DA">
          <w:pPr>
            <w:pStyle w:val="ListParagraph"/>
            <w:numPr>
              <w:ilvl w:val="0"/>
              <w:numId w:val="38"/>
            </w:numPr>
          </w:pPr>
          <w:r>
            <w:t>Ted</w:t>
          </w:r>
          <w:r w:rsidR="00DE6B13">
            <w:t xml:space="preserve"> Talks on </w:t>
          </w:r>
          <w:hyperlink r:id="rId15" w:history="1">
            <w:r w:rsidR="00DE6B13" w:rsidRPr="00DE6B13">
              <w:rPr>
                <w:rStyle w:val="Hyperlink"/>
              </w:rPr>
              <w:t>Designing for Disability</w:t>
            </w:r>
          </w:hyperlink>
        </w:p>
        <w:p w14:paraId="1E781749" w14:textId="681039D1" w:rsidR="00FE76AA" w:rsidRDefault="00FE76AA" w:rsidP="003F04DA">
          <w:pPr>
            <w:pStyle w:val="ListParagraph"/>
            <w:numPr>
              <w:ilvl w:val="0"/>
              <w:numId w:val="38"/>
            </w:numPr>
          </w:pPr>
          <w:r>
            <w:t xml:space="preserve">MCD’s </w:t>
          </w:r>
          <w:hyperlink r:id="rId16" w:history="1">
            <w:r w:rsidR="001777C7" w:rsidRPr="001777C7">
              <w:rPr>
                <w:rStyle w:val="Hyperlink"/>
              </w:rPr>
              <w:t>Video Library</w:t>
            </w:r>
          </w:hyperlink>
          <w:r w:rsidR="001777C7">
            <w:t xml:space="preserve"> on YouTube</w:t>
          </w:r>
        </w:p>
        <w:p w14:paraId="42824272" w14:textId="019DD1EF" w:rsidR="00EE26B9" w:rsidRDefault="00C22AF2" w:rsidP="00EE26B9">
          <w:r>
            <w:t>Website Resources</w:t>
          </w:r>
          <w:r w:rsidR="009D6E38">
            <w:t>:</w:t>
          </w:r>
        </w:p>
        <w:p w14:paraId="2EA12DF0" w14:textId="0F2706EA" w:rsidR="00B90D1A" w:rsidRDefault="00AB73C4" w:rsidP="00F36D9A">
          <w:pPr>
            <w:pStyle w:val="ListParagraph"/>
            <w:numPr>
              <w:ilvl w:val="0"/>
              <w:numId w:val="40"/>
            </w:numPr>
          </w:pPr>
          <w:r>
            <w:t>MCD’s</w:t>
          </w:r>
          <w:r w:rsidR="00B90D1A">
            <w:t xml:space="preserve"> </w:t>
          </w:r>
          <w:r>
            <w:t>“</w:t>
          </w:r>
          <w:hyperlink r:id="rId17" w:history="1">
            <w:r w:rsidRPr="00AB73C4">
              <w:rPr>
                <w:rStyle w:val="Hyperlink"/>
              </w:rPr>
              <w:t xml:space="preserve">Additional </w:t>
            </w:r>
            <w:r w:rsidR="00B90D1A" w:rsidRPr="00AB73C4">
              <w:rPr>
                <w:rStyle w:val="Hyperlink"/>
              </w:rPr>
              <w:t>Resources Page</w:t>
            </w:r>
          </w:hyperlink>
          <w:r>
            <w:t xml:space="preserve">” (disability.state.mn.us) </w:t>
          </w:r>
        </w:p>
        <w:p w14:paraId="45A5B201" w14:textId="7FB3C533" w:rsidR="00F36D9A" w:rsidRDefault="00C22AF2" w:rsidP="00F36D9A">
          <w:pPr>
            <w:pStyle w:val="ListParagraph"/>
            <w:numPr>
              <w:ilvl w:val="0"/>
              <w:numId w:val="40"/>
            </w:numPr>
          </w:pPr>
          <w:r>
            <w:t>Disability</w:t>
          </w:r>
          <w:r w:rsidR="00DD52CC">
            <w:t xml:space="preserve"> </w:t>
          </w:r>
          <w:r>
            <w:t>Justice</w:t>
          </w:r>
          <w:r w:rsidR="00DD52CC">
            <w:t xml:space="preserve"> (</w:t>
          </w:r>
          <w:hyperlink r:id="rId18" w:history="1">
            <w:r w:rsidR="00B90D1A" w:rsidRPr="008A2197">
              <w:rPr>
                <w:rStyle w:val="Hyperlink"/>
              </w:rPr>
              <w:t>www.DisabilityJustice.org</w:t>
            </w:r>
          </w:hyperlink>
          <w:r w:rsidR="00B90D1A">
            <w:t>)</w:t>
          </w:r>
        </w:p>
        <w:p w14:paraId="301BC415" w14:textId="11CA8120" w:rsidR="0014339A" w:rsidRDefault="00DD52CC" w:rsidP="00F36D9A">
          <w:pPr>
            <w:pStyle w:val="ListParagraph"/>
            <w:numPr>
              <w:ilvl w:val="0"/>
              <w:numId w:val="40"/>
            </w:numPr>
          </w:pPr>
          <w:r>
            <w:t>Great Lakes ADA (</w:t>
          </w:r>
          <w:hyperlink r:id="rId19" w:history="1">
            <w:r w:rsidR="00B90D1A" w:rsidRPr="008A2197">
              <w:rPr>
                <w:rStyle w:val="Hyperlink"/>
              </w:rPr>
              <w:t>www.GreatLakesADACenter.org</w:t>
            </w:r>
          </w:hyperlink>
          <w:r w:rsidR="00B90D1A">
            <w:t>)</w:t>
          </w:r>
        </w:p>
        <w:p w14:paraId="5E74D586" w14:textId="59A23FFA" w:rsidR="009D6E38" w:rsidRDefault="00DD52CC" w:rsidP="0014339A">
          <w:pPr>
            <w:pStyle w:val="ListParagraph"/>
            <w:numPr>
              <w:ilvl w:val="0"/>
              <w:numId w:val="40"/>
            </w:numPr>
          </w:pPr>
          <w:r>
            <w:t>National Disability Rights Network (</w:t>
          </w:r>
          <w:hyperlink r:id="rId20" w:history="1">
            <w:r w:rsidR="00B5342E" w:rsidRPr="008A2197">
              <w:rPr>
                <w:rStyle w:val="Hyperlink"/>
              </w:rPr>
              <w:t>www.NDRN.org</w:t>
            </w:r>
          </w:hyperlink>
          <w:r>
            <w:t>)</w:t>
          </w:r>
        </w:p>
        <w:p w14:paraId="4A8A0DDB" w14:textId="5273E6C7" w:rsidR="00B5342E" w:rsidRDefault="00B5342E" w:rsidP="0014339A">
          <w:pPr>
            <w:pStyle w:val="ListParagraph"/>
            <w:numPr>
              <w:ilvl w:val="0"/>
              <w:numId w:val="40"/>
            </w:numPr>
          </w:pPr>
          <w:hyperlink r:id="rId21" w:history="1">
            <w:r w:rsidRPr="00B5342E">
              <w:rPr>
                <w:rStyle w:val="Hyperlink"/>
              </w:rPr>
              <w:t>ADA History: In Their Own Words</w:t>
            </w:r>
          </w:hyperlink>
          <w:r w:rsidR="00B90D1A">
            <w:t xml:space="preserve"> from the Administration on Community Living.</w:t>
          </w:r>
        </w:p>
        <w:p w14:paraId="542F08BE" w14:textId="3EFC04DF" w:rsidR="00B5342E" w:rsidRDefault="00F87374" w:rsidP="0014339A">
          <w:pPr>
            <w:pStyle w:val="ListParagraph"/>
            <w:numPr>
              <w:ilvl w:val="0"/>
              <w:numId w:val="40"/>
            </w:numPr>
          </w:pPr>
          <w:hyperlink r:id="rId22" w:history="1">
            <w:r w:rsidR="00741BD6" w:rsidRPr="00F87374">
              <w:rPr>
                <w:rStyle w:val="Hyperlink"/>
              </w:rPr>
              <w:t>The disabled activist who led a historic 24-day sit-in</w:t>
            </w:r>
          </w:hyperlink>
          <w:r w:rsidR="00741BD6">
            <w:t xml:space="preserve"> (</w:t>
          </w:r>
          <w:r>
            <w:t xml:space="preserve">Judy </w:t>
          </w:r>
          <w:proofErr w:type="spellStart"/>
          <w:r>
            <w:t>Heumann</w:t>
          </w:r>
          <w:proofErr w:type="spellEnd"/>
          <w:r>
            <w:t>) from the BBC</w:t>
          </w:r>
        </w:p>
        <w:p w14:paraId="7A88ED30" w14:textId="02309A94" w:rsidR="00622BB5" w:rsidRPr="00065889" w:rsidRDefault="00F74B04" w:rsidP="00F74B04">
          <w:pPr>
            <w:pStyle w:val="Heading2"/>
          </w:pPr>
          <w:commentRangeStart w:id="0"/>
          <w:r w:rsidRPr="00065889">
            <w:t>History</w:t>
          </w:r>
        </w:p>
      </w:sdtContent>
    </w:sdt>
    <w:tbl>
      <w:tblPr>
        <w:tblStyle w:val="TableGrid1"/>
        <w:tblW w:w="10075" w:type="dxa"/>
        <w:tblLook w:val="04A0" w:firstRow="1" w:lastRow="0" w:firstColumn="1" w:lastColumn="0" w:noHBand="0" w:noVBand="1"/>
        <w:tblDescription w:val="Table"/>
      </w:tblPr>
      <w:tblGrid>
        <w:gridCol w:w="1435"/>
        <w:gridCol w:w="7020"/>
        <w:gridCol w:w="1620"/>
      </w:tblGrid>
      <w:tr w:rsidR="00D50D28" w:rsidRPr="00065889" w14:paraId="70708F79" w14:textId="77777777" w:rsidTr="00964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35" w:type="dxa"/>
          </w:tcPr>
          <w:p w14:paraId="7200501B" w14:textId="77777777" w:rsidR="00D50D28" w:rsidRPr="00065889" w:rsidRDefault="00D50D28" w:rsidP="009A4557">
            <w:r w:rsidRPr="00065889">
              <w:t>Version</w:t>
            </w:r>
          </w:p>
        </w:tc>
        <w:tc>
          <w:tcPr>
            <w:tcW w:w="7020" w:type="dxa"/>
          </w:tcPr>
          <w:p w14:paraId="110E1DD0" w14:textId="77777777" w:rsidR="00D50D28" w:rsidRPr="00065889" w:rsidRDefault="00D50D28" w:rsidP="009A4557">
            <w:r w:rsidRPr="00065889">
              <w:t>Description</w:t>
            </w:r>
          </w:p>
        </w:tc>
        <w:tc>
          <w:tcPr>
            <w:tcW w:w="1620" w:type="dxa"/>
          </w:tcPr>
          <w:p w14:paraId="659A6DBB" w14:textId="77777777" w:rsidR="00D50D28" w:rsidRPr="00065889" w:rsidRDefault="00D50D28" w:rsidP="009A4557">
            <w:r w:rsidRPr="00065889">
              <w:t>Date</w:t>
            </w:r>
          </w:p>
        </w:tc>
      </w:tr>
      <w:tr w:rsidR="00D50D28" w:rsidRPr="00065889" w14:paraId="7F23E50A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293D0E6B" w14:textId="53B220FC" w:rsidR="00D50D28" w:rsidRPr="00065889" w:rsidRDefault="00D50D28" w:rsidP="009A4557">
            <w:r w:rsidRPr="00065889">
              <w:t>0</w:t>
            </w:r>
            <w:r w:rsidR="009A5353">
              <w:t>.1</w:t>
            </w:r>
          </w:p>
        </w:tc>
        <w:tc>
          <w:tcPr>
            <w:tcW w:w="7020" w:type="dxa"/>
          </w:tcPr>
          <w:p w14:paraId="265EE348" w14:textId="5DFB867A" w:rsidR="00D50D28" w:rsidRPr="00065889" w:rsidRDefault="009A5353" w:rsidP="009A4557">
            <w:r>
              <w:t>First Draft</w:t>
            </w:r>
          </w:p>
        </w:tc>
        <w:tc>
          <w:tcPr>
            <w:tcW w:w="1620" w:type="dxa"/>
          </w:tcPr>
          <w:p w14:paraId="214214C7" w14:textId="7D534CBC" w:rsidR="00D50D28" w:rsidRPr="00065889" w:rsidRDefault="009A5353" w:rsidP="009A4557">
            <w:r>
              <w:t>07/</w:t>
            </w:r>
            <w:r w:rsidR="00B90D1A">
              <w:t>27</w:t>
            </w:r>
            <w:r>
              <w:t>/2023</w:t>
            </w:r>
          </w:p>
        </w:tc>
      </w:tr>
      <w:tr w:rsidR="00D50D28" w:rsidRPr="00065889" w14:paraId="2F1959A1" w14:textId="77777777" w:rsidTr="00964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435" w:type="dxa"/>
          </w:tcPr>
          <w:p w14:paraId="1F16AD2A" w14:textId="2309852C" w:rsidR="00D50D28" w:rsidRPr="00065889" w:rsidRDefault="00550F26" w:rsidP="009A4557">
            <w:r>
              <w:lastRenderedPageBreak/>
              <w:t>0</w:t>
            </w:r>
            <w:r w:rsidR="00D50D28" w:rsidRPr="00065889">
              <w:t>.</w:t>
            </w:r>
            <w:r>
              <w:t>2</w:t>
            </w:r>
          </w:p>
        </w:tc>
        <w:tc>
          <w:tcPr>
            <w:tcW w:w="7020" w:type="dxa"/>
          </w:tcPr>
          <w:p w14:paraId="43FDF9E7" w14:textId="5B0065D6" w:rsidR="00D50D28" w:rsidRPr="00065889" w:rsidRDefault="00550F26" w:rsidP="009A4557">
            <w:r>
              <w:t>Edits from initial feedback</w:t>
            </w:r>
          </w:p>
        </w:tc>
        <w:tc>
          <w:tcPr>
            <w:tcW w:w="1620" w:type="dxa"/>
          </w:tcPr>
          <w:p w14:paraId="0168DE00" w14:textId="1FEE0F0A" w:rsidR="00D50D28" w:rsidRPr="00065889" w:rsidRDefault="00550F26" w:rsidP="009A4557">
            <w:r>
              <w:t>07/27/2023</w:t>
            </w:r>
          </w:p>
        </w:tc>
      </w:tr>
      <w:tr w:rsidR="00D50D28" w:rsidRPr="00065889" w14:paraId="4FC4EE0F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7A902EBB" w14:textId="77777777" w:rsidR="00D50D28" w:rsidRPr="00065889" w:rsidRDefault="00D50D28" w:rsidP="009A4557">
            <w:r w:rsidRPr="00065889">
              <w:t>1.2</w:t>
            </w:r>
          </w:p>
        </w:tc>
        <w:tc>
          <w:tcPr>
            <w:tcW w:w="7020" w:type="dxa"/>
          </w:tcPr>
          <w:p w14:paraId="085DBEF3" w14:textId="77777777" w:rsidR="00D50D28" w:rsidRPr="00065889" w:rsidRDefault="00D50D28" w:rsidP="009A4557">
            <w:r w:rsidRPr="00065889">
              <w:t>Tenth Result</w:t>
            </w:r>
          </w:p>
        </w:tc>
        <w:tc>
          <w:tcPr>
            <w:tcW w:w="1620" w:type="dxa"/>
          </w:tcPr>
          <w:p w14:paraId="0F7327A7" w14:textId="77777777" w:rsidR="00D50D28" w:rsidRPr="00065889" w:rsidRDefault="00D50D28" w:rsidP="009A4557">
            <w:r w:rsidRPr="00065889">
              <w:t>Eleventh Result</w:t>
            </w:r>
          </w:p>
        </w:tc>
      </w:tr>
    </w:tbl>
    <w:commentRangeEnd w:id="0"/>
    <w:p w14:paraId="3241EAA3" w14:textId="2E41DF8D" w:rsidR="00963BA0" w:rsidRPr="001D4663" w:rsidRDefault="0045012D" w:rsidP="00F2590D">
      <w:r>
        <w:rPr>
          <w:rStyle w:val="CommentReference"/>
        </w:rPr>
        <w:commentReference w:id="0"/>
      </w:r>
    </w:p>
    <w:sectPr w:rsidR="00963BA0" w:rsidRPr="001D4663" w:rsidSect="00025C46">
      <w:footerReference w:type="default" r:id="rId27"/>
      <w:footerReference w:type="first" r:id="rId2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vely, David (MCD)" w:date="2023-07-27T16:18:00Z" w:initials="DD(">
    <w:p w14:paraId="71DA546B" w14:textId="41F8C68A" w:rsidR="0045012D" w:rsidRDefault="0045012D">
      <w:pPr>
        <w:pStyle w:val="CommentText"/>
      </w:pPr>
      <w:r>
        <w:rPr>
          <w:rStyle w:val="CommentReference"/>
        </w:rPr>
        <w:annotationRef/>
      </w:r>
      <w:r>
        <w:t>Necessary?</w:t>
      </w:r>
    </w:p>
    <w:p w14:paraId="57C567E4" w14:textId="77777777" w:rsidR="0045012D" w:rsidRDefault="0045012D" w:rsidP="00A12476">
      <w:pPr>
        <w:pStyle w:val="CommentText"/>
      </w:pPr>
      <w:r>
        <w:t>I like it to ensure the newest version, but maybe delete?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C567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174F" w16cex:dateUtc="2023-07-27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567E4" w16cid:durableId="286D1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7C0A" w14:textId="77777777" w:rsidR="004F01BA" w:rsidRDefault="004F01BA" w:rsidP="000C0581">
      <w:r>
        <w:separator/>
      </w:r>
    </w:p>
  </w:endnote>
  <w:endnote w:type="continuationSeparator" w:id="0">
    <w:p w14:paraId="0245474B" w14:textId="77777777" w:rsidR="004F01BA" w:rsidRDefault="004F01BA" w:rsidP="000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B5D2" w14:textId="573B44D4" w:rsidR="00D50D28" w:rsidRPr="00D50D28" w:rsidRDefault="00000000" w:rsidP="005D3595">
    <w:pPr>
      <w:pStyle w:val="Footer"/>
    </w:pPr>
    <w:sdt>
      <w:sdtPr>
        <w:alias w:val="Title"/>
        <w:tag w:val=""/>
        <w:id w:val="-15516033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A5353" w:rsidRPr="009A5353">
          <w:t>Position Description for Appointed Council Members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C707E4">
      <w:rPr>
        <w:noProof/>
      </w:rPr>
      <w:t>2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0449" w14:textId="77777777" w:rsidR="00D50D28" w:rsidRPr="00D50D28" w:rsidRDefault="00936E6A" w:rsidP="005D3595">
    <w:pPr>
      <w:tabs>
        <w:tab w:val="right" w:pos="10080"/>
      </w:tabs>
    </w:pPr>
    <w:r>
      <w:t>Standard Template</w:t>
    </w:r>
    <w:r w:rsidR="00D50D28" w:rsidRPr="00D50D28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025C46">
      <w:rPr>
        <w:noProof/>
      </w:rPr>
      <w:t>1</w:t>
    </w:r>
    <w:r w:rsidR="00D50D28" w:rsidRPr="00D50D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33C67" w14:textId="77777777" w:rsidR="004F01BA" w:rsidRDefault="004F01BA" w:rsidP="000C0581">
      <w:r>
        <w:separator/>
      </w:r>
    </w:p>
  </w:footnote>
  <w:footnote w:type="continuationSeparator" w:id="0">
    <w:p w14:paraId="163051AA" w14:textId="77777777" w:rsidR="004F01BA" w:rsidRDefault="004F01BA" w:rsidP="000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2.6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1DC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C40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3EC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68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7082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45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A63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8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28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1F17EC"/>
    <w:multiLevelType w:val="hybridMultilevel"/>
    <w:tmpl w:val="6054E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B22F1"/>
    <w:multiLevelType w:val="hybridMultilevel"/>
    <w:tmpl w:val="29749ACC"/>
    <w:lvl w:ilvl="0" w:tplc="106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80DA4"/>
    <w:multiLevelType w:val="hybridMultilevel"/>
    <w:tmpl w:val="E32A6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650"/>
    <w:multiLevelType w:val="hybridMultilevel"/>
    <w:tmpl w:val="403CA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F7EB5"/>
    <w:multiLevelType w:val="hybridMultilevel"/>
    <w:tmpl w:val="17683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7565E"/>
    <w:multiLevelType w:val="hybridMultilevel"/>
    <w:tmpl w:val="39A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4640">
    <w:abstractNumId w:val="9"/>
  </w:num>
  <w:num w:numId="2" w16cid:durableId="1059012630">
    <w:abstractNumId w:val="12"/>
  </w:num>
  <w:num w:numId="3" w16cid:durableId="602685229">
    <w:abstractNumId w:val="30"/>
  </w:num>
  <w:num w:numId="4" w16cid:durableId="475074218">
    <w:abstractNumId w:val="28"/>
  </w:num>
  <w:num w:numId="5" w16cid:durableId="1846702561">
    <w:abstractNumId w:val="25"/>
  </w:num>
  <w:num w:numId="6" w16cid:durableId="1783501086">
    <w:abstractNumId w:val="10"/>
  </w:num>
  <w:num w:numId="7" w16cid:durableId="1632251369">
    <w:abstractNumId w:val="22"/>
  </w:num>
  <w:num w:numId="8" w16cid:durableId="359168350">
    <w:abstractNumId w:val="14"/>
  </w:num>
  <w:num w:numId="9" w16cid:durableId="712534804">
    <w:abstractNumId w:val="19"/>
  </w:num>
  <w:num w:numId="10" w16cid:durableId="1107197571">
    <w:abstractNumId w:val="8"/>
  </w:num>
  <w:num w:numId="11" w16cid:durableId="801968174">
    <w:abstractNumId w:val="8"/>
  </w:num>
  <w:num w:numId="12" w16cid:durableId="1107891726">
    <w:abstractNumId w:val="31"/>
  </w:num>
  <w:num w:numId="13" w16cid:durableId="572013438">
    <w:abstractNumId w:val="33"/>
  </w:num>
  <w:num w:numId="14" w16cid:durableId="2060860134">
    <w:abstractNumId w:val="24"/>
  </w:num>
  <w:num w:numId="15" w16cid:durableId="1823618452">
    <w:abstractNumId w:val="8"/>
  </w:num>
  <w:num w:numId="16" w16cid:durableId="1767843500">
    <w:abstractNumId w:val="33"/>
  </w:num>
  <w:num w:numId="17" w16cid:durableId="213469604">
    <w:abstractNumId w:val="24"/>
  </w:num>
  <w:num w:numId="18" w16cid:durableId="687760647">
    <w:abstractNumId w:val="18"/>
  </w:num>
  <w:num w:numId="19" w16cid:durableId="1482041725">
    <w:abstractNumId w:val="11"/>
  </w:num>
  <w:num w:numId="20" w16cid:durableId="613294122">
    <w:abstractNumId w:val="1"/>
  </w:num>
  <w:num w:numId="21" w16cid:durableId="1385253194">
    <w:abstractNumId w:val="0"/>
  </w:num>
  <w:num w:numId="22" w16cid:durableId="998197222">
    <w:abstractNumId w:val="16"/>
  </w:num>
  <w:num w:numId="23" w16cid:durableId="1355302366">
    <w:abstractNumId w:val="27"/>
  </w:num>
  <w:num w:numId="24" w16cid:durableId="1641957481">
    <w:abstractNumId w:val="29"/>
  </w:num>
  <w:num w:numId="25" w16cid:durableId="1485659878">
    <w:abstractNumId w:val="23"/>
  </w:num>
  <w:num w:numId="26" w16cid:durableId="2039889151">
    <w:abstractNumId w:val="17"/>
  </w:num>
  <w:num w:numId="27" w16cid:durableId="1466125041">
    <w:abstractNumId w:val="26"/>
  </w:num>
  <w:num w:numId="28" w16cid:durableId="509418031">
    <w:abstractNumId w:val="29"/>
  </w:num>
  <w:num w:numId="29" w16cid:durableId="1603103563">
    <w:abstractNumId w:val="15"/>
  </w:num>
  <w:num w:numId="30" w16cid:durableId="892154068">
    <w:abstractNumId w:val="21"/>
  </w:num>
  <w:num w:numId="31" w16cid:durableId="504707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1821411">
    <w:abstractNumId w:val="7"/>
  </w:num>
  <w:num w:numId="33" w16cid:durableId="1616714462">
    <w:abstractNumId w:val="6"/>
  </w:num>
  <w:num w:numId="34" w16cid:durableId="678435975">
    <w:abstractNumId w:val="5"/>
  </w:num>
  <w:num w:numId="35" w16cid:durableId="887688268">
    <w:abstractNumId w:val="4"/>
  </w:num>
  <w:num w:numId="36" w16cid:durableId="948664349">
    <w:abstractNumId w:val="3"/>
  </w:num>
  <w:num w:numId="37" w16cid:durableId="500389578">
    <w:abstractNumId w:val="2"/>
  </w:num>
  <w:num w:numId="38" w16cid:durableId="1140459177">
    <w:abstractNumId w:val="13"/>
  </w:num>
  <w:num w:numId="39" w16cid:durableId="375008494">
    <w:abstractNumId w:val="20"/>
  </w:num>
  <w:num w:numId="40" w16cid:durableId="1229849519">
    <w:abstractNumId w:val="32"/>
  </w:num>
  <w:num w:numId="41" w16cid:durableId="121730482">
    <w:abstractNumId w:val="3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vely, David (MCD)">
    <w15:presenceInfo w15:providerId="AD" w15:userId="S::David.Dively@state.mn.us::e4509aa9-2716-447b-a0d7-4517c1a5b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szC1NLewMDIytrBU0lEKTi0uzszPAykwqQUAZq0kkywAAAA="/>
  </w:docVars>
  <w:rsids>
    <w:rsidRoot w:val="009A5353"/>
    <w:rsid w:val="00002DEC"/>
    <w:rsid w:val="000065AC"/>
    <w:rsid w:val="00006A0A"/>
    <w:rsid w:val="00023E5D"/>
    <w:rsid w:val="00025C46"/>
    <w:rsid w:val="0003056C"/>
    <w:rsid w:val="00064B90"/>
    <w:rsid w:val="00065889"/>
    <w:rsid w:val="0007374A"/>
    <w:rsid w:val="00080404"/>
    <w:rsid w:val="00084742"/>
    <w:rsid w:val="00091B50"/>
    <w:rsid w:val="000B2E68"/>
    <w:rsid w:val="000C0581"/>
    <w:rsid w:val="000C3708"/>
    <w:rsid w:val="000C3761"/>
    <w:rsid w:val="000C7373"/>
    <w:rsid w:val="000E313B"/>
    <w:rsid w:val="000E3E9D"/>
    <w:rsid w:val="000F0A15"/>
    <w:rsid w:val="000F4BB1"/>
    <w:rsid w:val="0010546C"/>
    <w:rsid w:val="001209EB"/>
    <w:rsid w:val="00121C76"/>
    <w:rsid w:val="001339D3"/>
    <w:rsid w:val="001340B1"/>
    <w:rsid w:val="00135082"/>
    <w:rsid w:val="00135DC7"/>
    <w:rsid w:val="0014339A"/>
    <w:rsid w:val="00147ED1"/>
    <w:rsid w:val="001500D6"/>
    <w:rsid w:val="00157C41"/>
    <w:rsid w:val="001661D9"/>
    <w:rsid w:val="001708EC"/>
    <w:rsid w:val="001777C7"/>
    <w:rsid w:val="001925A8"/>
    <w:rsid w:val="0019673D"/>
    <w:rsid w:val="001A12C1"/>
    <w:rsid w:val="001A26D9"/>
    <w:rsid w:val="001A46BB"/>
    <w:rsid w:val="001C28E7"/>
    <w:rsid w:val="001C55E0"/>
    <w:rsid w:val="001D4663"/>
    <w:rsid w:val="001E5ECF"/>
    <w:rsid w:val="00211CA3"/>
    <w:rsid w:val="00222A49"/>
    <w:rsid w:val="0022552E"/>
    <w:rsid w:val="00240483"/>
    <w:rsid w:val="00241FE9"/>
    <w:rsid w:val="0024665B"/>
    <w:rsid w:val="00261247"/>
    <w:rsid w:val="00264652"/>
    <w:rsid w:val="002749D6"/>
    <w:rsid w:val="002764A6"/>
    <w:rsid w:val="00282084"/>
    <w:rsid w:val="00291052"/>
    <w:rsid w:val="002A1B9E"/>
    <w:rsid w:val="002B31DD"/>
    <w:rsid w:val="002B5E79"/>
    <w:rsid w:val="002C0859"/>
    <w:rsid w:val="002D06C3"/>
    <w:rsid w:val="002D0DF1"/>
    <w:rsid w:val="002E08D6"/>
    <w:rsid w:val="002F1947"/>
    <w:rsid w:val="00306D94"/>
    <w:rsid w:val="00310B0F"/>
    <w:rsid w:val="003125DF"/>
    <w:rsid w:val="00316519"/>
    <w:rsid w:val="003306F3"/>
    <w:rsid w:val="00331F6F"/>
    <w:rsid w:val="00335736"/>
    <w:rsid w:val="00340D31"/>
    <w:rsid w:val="003536F3"/>
    <w:rsid w:val="003563D2"/>
    <w:rsid w:val="00360C94"/>
    <w:rsid w:val="0036434F"/>
    <w:rsid w:val="00371839"/>
    <w:rsid w:val="0037396B"/>
    <w:rsid w:val="00376FA5"/>
    <w:rsid w:val="003A1479"/>
    <w:rsid w:val="003A1813"/>
    <w:rsid w:val="003B1A32"/>
    <w:rsid w:val="003B2299"/>
    <w:rsid w:val="003B3ADC"/>
    <w:rsid w:val="003B7D82"/>
    <w:rsid w:val="003C1724"/>
    <w:rsid w:val="003C4644"/>
    <w:rsid w:val="003C5BE3"/>
    <w:rsid w:val="003F04DA"/>
    <w:rsid w:val="004047C0"/>
    <w:rsid w:val="004132B6"/>
    <w:rsid w:val="00413A7C"/>
    <w:rsid w:val="004141DD"/>
    <w:rsid w:val="004410C8"/>
    <w:rsid w:val="0045012D"/>
    <w:rsid w:val="00455E4E"/>
    <w:rsid w:val="00461804"/>
    <w:rsid w:val="00466810"/>
    <w:rsid w:val="004703FB"/>
    <w:rsid w:val="004816B5"/>
    <w:rsid w:val="00483DD2"/>
    <w:rsid w:val="00487575"/>
    <w:rsid w:val="00494E6F"/>
    <w:rsid w:val="004A1B4D"/>
    <w:rsid w:val="004A3F4D"/>
    <w:rsid w:val="004A58DD"/>
    <w:rsid w:val="004A6119"/>
    <w:rsid w:val="004B2154"/>
    <w:rsid w:val="004B2A50"/>
    <w:rsid w:val="004B47DC"/>
    <w:rsid w:val="004E75B3"/>
    <w:rsid w:val="004F01BA"/>
    <w:rsid w:val="004F04BA"/>
    <w:rsid w:val="004F0EFF"/>
    <w:rsid w:val="0050093F"/>
    <w:rsid w:val="00514788"/>
    <w:rsid w:val="00540ABC"/>
    <w:rsid w:val="00543498"/>
    <w:rsid w:val="00543583"/>
    <w:rsid w:val="0054371B"/>
    <w:rsid w:val="00550F26"/>
    <w:rsid w:val="00561FD0"/>
    <w:rsid w:val="0056615E"/>
    <w:rsid w:val="005666F2"/>
    <w:rsid w:val="00577F30"/>
    <w:rsid w:val="005B2DDF"/>
    <w:rsid w:val="005B4AE7"/>
    <w:rsid w:val="005B53B0"/>
    <w:rsid w:val="005C5EBF"/>
    <w:rsid w:val="005D3595"/>
    <w:rsid w:val="005D4207"/>
    <w:rsid w:val="005D45B3"/>
    <w:rsid w:val="005F6005"/>
    <w:rsid w:val="006064AB"/>
    <w:rsid w:val="00622BB5"/>
    <w:rsid w:val="006429B9"/>
    <w:rsid w:val="00655345"/>
    <w:rsid w:val="00672536"/>
    <w:rsid w:val="00681EDC"/>
    <w:rsid w:val="00683EC4"/>
    <w:rsid w:val="006856A7"/>
    <w:rsid w:val="0068649F"/>
    <w:rsid w:val="00687189"/>
    <w:rsid w:val="00697CCC"/>
    <w:rsid w:val="006B13B7"/>
    <w:rsid w:val="006B2942"/>
    <w:rsid w:val="006B3994"/>
    <w:rsid w:val="006C0E45"/>
    <w:rsid w:val="006C292C"/>
    <w:rsid w:val="006D4829"/>
    <w:rsid w:val="006F3B38"/>
    <w:rsid w:val="006F6906"/>
    <w:rsid w:val="007137A4"/>
    <w:rsid w:val="0072024E"/>
    <w:rsid w:val="00741BD6"/>
    <w:rsid w:val="0074778B"/>
    <w:rsid w:val="007641C6"/>
    <w:rsid w:val="0077225E"/>
    <w:rsid w:val="00793F48"/>
    <w:rsid w:val="007A45E4"/>
    <w:rsid w:val="007B35B2"/>
    <w:rsid w:val="007B4303"/>
    <w:rsid w:val="007C1642"/>
    <w:rsid w:val="007C5164"/>
    <w:rsid w:val="007D1FFF"/>
    <w:rsid w:val="007D38D3"/>
    <w:rsid w:val="007D42A0"/>
    <w:rsid w:val="007E685C"/>
    <w:rsid w:val="007F6108"/>
    <w:rsid w:val="007F7097"/>
    <w:rsid w:val="008067A6"/>
    <w:rsid w:val="00814ACF"/>
    <w:rsid w:val="008251B3"/>
    <w:rsid w:val="0083675A"/>
    <w:rsid w:val="00844F1D"/>
    <w:rsid w:val="0084749F"/>
    <w:rsid w:val="00861CA4"/>
    <w:rsid w:val="0086227A"/>
    <w:rsid w:val="00864202"/>
    <w:rsid w:val="00875367"/>
    <w:rsid w:val="00877DF9"/>
    <w:rsid w:val="00886557"/>
    <w:rsid w:val="008B5443"/>
    <w:rsid w:val="008C7EEB"/>
    <w:rsid w:val="008D0DEF"/>
    <w:rsid w:val="008D2256"/>
    <w:rsid w:val="008D5E3D"/>
    <w:rsid w:val="008E7364"/>
    <w:rsid w:val="0090737A"/>
    <w:rsid w:val="00914F5A"/>
    <w:rsid w:val="00936E6A"/>
    <w:rsid w:val="0096108C"/>
    <w:rsid w:val="00963792"/>
    <w:rsid w:val="00963BA0"/>
    <w:rsid w:val="00964A84"/>
    <w:rsid w:val="00967764"/>
    <w:rsid w:val="00980E27"/>
    <w:rsid w:val="009810EE"/>
    <w:rsid w:val="00984CC9"/>
    <w:rsid w:val="0099233F"/>
    <w:rsid w:val="009A3FA9"/>
    <w:rsid w:val="009A5353"/>
    <w:rsid w:val="009B1CBA"/>
    <w:rsid w:val="009B54A0"/>
    <w:rsid w:val="009C2DBF"/>
    <w:rsid w:val="009C3425"/>
    <w:rsid w:val="009C6405"/>
    <w:rsid w:val="009D6E38"/>
    <w:rsid w:val="009E1D37"/>
    <w:rsid w:val="009F1690"/>
    <w:rsid w:val="009F478E"/>
    <w:rsid w:val="00A30799"/>
    <w:rsid w:val="00A57FE8"/>
    <w:rsid w:val="00A64ECE"/>
    <w:rsid w:val="00A66185"/>
    <w:rsid w:val="00A71CAD"/>
    <w:rsid w:val="00A731A2"/>
    <w:rsid w:val="00A7466B"/>
    <w:rsid w:val="00A827C1"/>
    <w:rsid w:val="00A8410C"/>
    <w:rsid w:val="00A86549"/>
    <w:rsid w:val="00A93AEC"/>
    <w:rsid w:val="00A93F40"/>
    <w:rsid w:val="00A955B8"/>
    <w:rsid w:val="00A96F93"/>
    <w:rsid w:val="00AB73C4"/>
    <w:rsid w:val="00AE5772"/>
    <w:rsid w:val="00AF22AD"/>
    <w:rsid w:val="00AF5107"/>
    <w:rsid w:val="00B06264"/>
    <w:rsid w:val="00B07C8F"/>
    <w:rsid w:val="00B174E6"/>
    <w:rsid w:val="00B275D4"/>
    <w:rsid w:val="00B5342E"/>
    <w:rsid w:val="00B561A0"/>
    <w:rsid w:val="00B75051"/>
    <w:rsid w:val="00B859DE"/>
    <w:rsid w:val="00B90D1A"/>
    <w:rsid w:val="00BD0E59"/>
    <w:rsid w:val="00BD4F8C"/>
    <w:rsid w:val="00C12D2F"/>
    <w:rsid w:val="00C20E8C"/>
    <w:rsid w:val="00C22AF2"/>
    <w:rsid w:val="00C26B69"/>
    <w:rsid w:val="00C277A8"/>
    <w:rsid w:val="00C309AE"/>
    <w:rsid w:val="00C365CE"/>
    <w:rsid w:val="00C417EB"/>
    <w:rsid w:val="00C50B66"/>
    <w:rsid w:val="00C528AE"/>
    <w:rsid w:val="00C707E4"/>
    <w:rsid w:val="00C90FE5"/>
    <w:rsid w:val="00CC5160"/>
    <w:rsid w:val="00CD37F5"/>
    <w:rsid w:val="00CE45B0"/>
    <w:rsid w:val="00CE6C40"/>
    <w:rsid w:val="00CF06A4"/>
    <w:rsid w:val="00D0014D"/>
    <w:rsid w:val="00D22819"/>
    <w:rsid w:val="00D50D28"/>
    <w:rsid w:val="00D511F0"/>
    <w:rsid w:val="00D54EE5"/>
    <w:rsid w:val="00D63C1E"/>
    <w:rsid w:val="00D63F82"/>
    <w:rsid w:val="00D640FC"/>
    <w:rsid w:val="00D67AB4"/>
    <w:rsid w:val="00D70039"/>
    <w:rsid w:val="00D70F7D"/>
    <w:rsid w:val="00D77FCF"/>
    <w:rsid w:val="00D92929"/>
    <w:rsid w:val="00D93C2E"/>
    <w:rsid w:val="00D950E8"/>
    <w:rsid w:val="00D970A5"/>
    <w:rsid w:val="00DB4967"/>
    <w:rsid w:val="00DC7B2A"/>
    <w:rsid w:val="00DD0826"/>
    <w:rsid w:val="00DD52CC"/>
    <w:rsid w:val="00DE50CB"/>
    <w:rsid w:val="00DE6B13"/>
    <w:rsid w:val="00DF17C6"/>
    <w:rsid w:val="00E03719"/>
    <w:rsid w:val="00E206AE"/>
    <w:rsid w:val="00E22039"/>
    <w:rsid w:val="00E23397"/>
    <w:rsid w:val="00E32CD7"/>
    <w:rsid w:val="00E44EE1"/>
    <w:rsid w:val="00E5241D"/>
    <w:rsid w:val="00E52950"/>
    <w:rsid w:val="00E5680C"/>
    <w:rsid w:val="00E61A16"/>
    <w:rsid w:val="00E76267"/>
    <w:rsid w:val="00E83AD4"/>
    <w:rsid w:val="00E9234E"/>
    <w:rsid w:val="00EA535B"/>
    <w:rsid w:val="00EC579D"/>
    <w:rsid w:val="00ED5BDC"/>
    <w:rsid w:val="00ED5F2C"/>
    <w:rsid w:val="00ED7DAC"/>
    <w:rsid w:val="00EE26B9"/>
    <w:rsid w:val="00F067A6"/>
    <w:rsid w:val="00F13EE8"/>
    <w:rsid w:val="00F20B25"/>
    <w:rsid w:val="00F2590D"/>
    <w:rsid w:val="00F315D5"/>
    <w:rsid w:val="00F36D9A"/>
    <w:rsid w:val="00F70C03"/>
    <w:rsid w:val="00F74B04"/>
    <w:rsid w:val="00F87374"/>
    <w:rsid w:val="00F9084A"/>
    <w:rsid w:val="00F97A1A"/>
    <w:rsid w:val="00FA079F"/>
    <w:rsid w:val="00FA252A"/>
    <w:rsid w:val="00FA2EAE"/>
    <w:rsid w:val="00FB55A5"/>
    <w:rsid w:val="00FB6E40"/>
    <w:rsid w:val="00FC71C1"/>
    <w:rsid w:val="00FD1CCB"/>
    <w:rsid w:val="00F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96980"/>
  <w15:docId w15:val="{835CE10B-4770-4224-A3F9-3D713A1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025C46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025C46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9B1CB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025C46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10546C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10546C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20E8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20E8C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20E8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C46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25C46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B1CBA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25C46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0546C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10546C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20E8C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025C46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025C46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2C1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2C1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0C0581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25C46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025C46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B561A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20E8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025C46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46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20E8C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20E8C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20E8C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20E8C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20E8C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20E8C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20E8C"/>
  </w:style>
  <w:style w:type="paragraph" w:styleId="BodyText3">
    <w:name w:val="Body Text 3"/>
    <w:link w:val="BodyText3Char"/>
    <w:semiHidden/>
    <w:qFormat/>
    <w:rsid w:val="00C20E8C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0E8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025C46"/>
    <w:pPr>
      <w:numPr>
        <w:numId w:val="30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FA079F"/>
  </w:style>
  <w:style w:type="paragraph" w:styleId="Caption">
    <w:name w:val="caption"/>
    <w:basedOn w:val="Normal"/>
    <w:next w:val="Normal"/>
    <w:uiPriority w:val="29"/>
    <w:qFormat/>
    <w:rsid w:val="00121C76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6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90"/>
  </w:style>
  <w:style w:type="character" w:styleId="UnresolvedMention">
    <w:name w:val="Unresolved Mention"/>
    <w:basedOn w:val="DefaultParagraphFont"/>
    <w:uiPriority w:val="99"/>
    <w:semiHidden/>
    <w:unhideWhenUsed/>
    <w:rsid w:val="00F315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01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n.gov/mnddc/parallels/index.html" TargetMode="External"/><Relationship Id="rId18" Type="http://schemas.openxmlformats.org/officeDocument/2006/relationships/hyperlink" Target="http://www.DisabilityJustice.org" TargetMode="Externa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hyperlink" Target="https://acl.gov/ada/origins-of-the-ad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n.gov/mnddc/disability-history/index.html" TargetMode="External"/><Relationship Id="rId17" Type="http://schemas.openxmlformats.org/officeDocument/2006/relationships/hyperlink" Target="https://www.disability.state.mn.us/additional-resources/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mndisabilitycouncil/videos" TargetMode="External"/><Relationship Id="rId20" Type="http://schemas.openxmlformats.org/officeDocument/2006/relationships/hyperlink" Target="http://www.NDRN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s://www.ted.com/playlists/372/designing_for_disability" TargetMode="External"/><Relationship Id="rId23" Type="http://schemas.openxmlformats.org/officeDocument/2006/relationships/comments" Target="comments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reatLakesADACenter.org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d.com/topics/disability" TargetMode="External"/><Relationship Id="rId22" Type="http://schemas.openxmlformats.org/officeDocument/2006/relationships/hyperlink" Target="https://www.bbc.com/news/stories-54794408" TargetMode="External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Standar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36E4-4DFA-41D3-AF5A-CD4434FDB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C0FA2-218A-4FB3-A931-4F8667D6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6FAC7-F277-4FD1-B1F0-E0C4D1173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8DAE7-8557-40E1-AE68-51BA4B9591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16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Name of Standard (Heading 1)</vt:lpstr>
      <vt:lpstr>    Standard Statement (Heading 2)</vt:lpstr>
      <vt:lpstr>    Roles &amp; Responsibilities (Heading 2)</vt:lpstr>
      <vt:lpstr>    Applicability (Heading 2)</vt:lpstr>
      <vt:lpstr>    Related Information (Heading 2)</vt:lpstr>
      <vt:lpstr>    History (Heading 2)&gt;</vt:lpstr>
      <vt:lpstr>    Contact (Heading 2)</vt:lpstr>
    </vt:vector>
  </TitlesOfParts>
  <Manager/>
  <Company>Minnesota Council on Disability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for Appointed Council Members</dc:title>
  <dc:subject/>
  <dc:creator>David Dively</dc:creator>
  <cp:keywords/>
  <dc:description/>
  <cp:lastModifiedBy>Dively, David (MCD)</cp:lastModifiedBy>
  <cp:revision>20</cp:revision>
  <dcterms:created xsi:type="dcterms:W3CDTF">2023-07-28T20:01:00Z</dcterms:created>
  <dcterms:modified xsi:type="dcterms:W3CDTF">2023-07-28T20:17:00Z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